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CD" w:rsidRDefault="005811CD" w:rsidP="00BC4D05">
      <w:pPr>
        <w:pStyle w:val="paragraphstyle"/>
        <w:spacing w:before="0" w:beforeAutospacing="0" w:after="0" w:afterAutospacing="0"/>
        <w:ind w:right="144"/>
        <w:jc w:val="right"/>
      </w:pPr>
    </w:p>
    <w:p w:rsidR="00575B8A" w:rsidRDefault="00D6656C" w:rsidP="00561F7B">
      <w:pPr>
        <w:jc w:val="both"/>
        <w:rPr>
          <w:b/>
          <w:szCs w:val="22"/>
        </w:rPr>
      </w:pPr>
      <w:r>
        <w:rPr>
          <w:b/>
          <w:szCs w:val="22"/>
        </w:rPr>
        <w:t xml:space="preserve">Project Title: </w:t>
      </w:r>
      <w:r w:rsidR="00EA72C2" w:rsidRPr="00EA72C2">
        <w:rPr>
          <w:b/>
          <w:szCs w:val="22"/>
          <w:u w:val="single"/>
        </w:rPr>
        <w:t>Clinical Diagnostic Program</w:t>
      </w:r>
      <w:r w:rsidR="00EA72C2">
        <w:rPr>
          <w:b/>
          <w:szCs w:val="22"/>
        </w:rPr>
        <w:t>-</w:t>
      </w:r>
      <w:r w:rsidR="00716BCC" w:rsidRPr="00D6656C">
        <w:rPr>
          <w:szCs w:val="22"/>
        </w:rPr>
        <w:t xml:space="preserve">To support </w:t>
      </w:r>
      <w:r w:rsidR="00EA72C2">
        <w:rPr>
          <w:szCs w:val="22"/>
        </w:rPr>
        <w:t xml:space="preserve">delivery of </w:t>
      </w:r>
      <w:r w:rsidR="00790815" w:rsidRPr="00D6656C">
        <w:rPr>
          <w:szCs w:val="22"/>
        </w:rPr>
        <w:t xml:space="preserve">high-quality, </w:t>
      </w:r>
      <w:r w:rsidR="00642759">
        <w:rPr>
          <w:szCs w:val="22"/>
        </w:rPr>
        <w:t>gold standard</w:t>
      </w:r>
      <w:r w:rsidR="00790815" w:rsidRPr="00D6656C">
        <w:rPr>
          <w:szCs w:val="22"/>
        </w:rPr>
        <w:t xml:space="preserve"> autism diagnostic services to under-served children ages 0-6 living in Bexar and surrounding counties.</w:t>
      </w:r>
    </w:p>
    <w:p w:rsidR="00716BCC" w:rsidRDefault="00716BCC" w:rsidP="00716BCC">
      <w:pPr>
        <w:jc w:val="both"/>
        <w:rPr>
          <w:rFonts w:cs="Times New Roman"/>
          <w:b/>
        </w:rPr>
      </w:pPr>
    </w:p>
    <w:p w:rsidR="00716BCC" w:rsidRPr="00B16DA0" w:rsidRDefault="00716BCC" w:rsidP="00716BCC">
      <w:pPr>
        <w:jc w:val="both"/>
        <w:rPr>
          <w:rFonts w:cs="Times New Roman"/>
        </w:rPr>
      </w:pPr>
      <w:r w:rsidRPr="00B16DA0">
        <w:rPr>
          <w:rFonts w:cs="Times New Roman"/>
          <w:b/>
        </w:rPr>
        <w:t>Amount Requested</w:t>
      </w:r>
      <w:r w:rsidR="00D6656C">
        <w:rPr>
          <w:rFonts w:cs="Times New Roman"/>
          <w:b/>
        </w:rPr>
        <w:t>:</w:t>
      </w:r>
      <w:r w:rsidRPr="00B16DA0">
        <w:rPr>
          <w:rFonts w:cs="Times New Roman"/>
          <w:b/>
        </w:rPr>
        <w:t xml:space="preserve"> </w:t>
      </w:r>
      <w:r w:rsidR="00D6656C">
        <w:rPr>
          <w:rFonts w:cs="Times New Roman"/>
          <w:b/>
        </w:rPr>
        <w:t xml:space="preserve"> </w:t>
      </w:r>
      <w:r w:rsidRPr="00B16DA0">
        <w:rPr>
          <w:rFonts w:cs="Times New Roman"/>
        </w:rPr>
        <w:t>$</w:t>
      </w:r>
      <w:r w:rsidRPr="00180EA1">
        <w:rPr>
          <w:rFonts w:cs="Times New Roman"/>
        </w:rPr>
        <w:t>50,000</w:t>
      </w:r>
    </w:p>
    <w:p w:rsidR="00716BCC" w:rsidRPr="00B16DA0" w:rsidRDefault="00716BCC" w:rsidP="00561F7B">
      <w:pPr>
        <w:jc w:val="both"/>
        <w:rPr>
          <w:rFonts w:cs="Times New Roman"/>
        </w:rPr>
      </w:pPr>
    </w:p>
    <w:p w:rsidR="00716BCC" w:rsidRDefault="000B031C" w:rsidP="00A849B7">
      <w:pPr>
        <w:rPr>
          <w:rFonts w:ascii="Times" w:hAnsi="Times" w:cs="Times"/>
        </w:rPr>
      </w:pPr>
      <w:r w:rsidRPr="00762184">
        <w:rPr>
          <w:rFonts w:cs="Times New Roman"/>
          <w:b/>
        </w:rPr>
        <w:t>O</w:t>
      </w:r>
      <w:r w:rsidR="00B7697D" w:rsidRPr="00762184">
        <w:rPr>
          <w:rFonts w:cs="Times New Roman"/>
          <w:b/>
        </w:rPr>
        <w:t>rganization</w:t>
      </w:r>
      <w:r w:rsidR="00E56CC5" w:rsidRPr="00762184">
        <w:rPr>
          <w:rFonts w:cs="Times New Roman"/>
          <w:b/>
        </w:rPr>
        <w:t xml:space="preserve"> </w:t>
      </w:r>
      <w:r w:rsidR="0038386C" w:rsidRPr="00762184">
        <w:rPr>
          <w:rFonts w:cs="Times New Roman"/>
          <w:b/>
        </w:rPr>
        <w:t>Purpose and H</w:t>
      </w:r>
      <w:r w:rsidR="00E56CC5" w:rsidRPr="00762184">
        <w:rPr>
          <w:rFonts w:cs="Times New Roman"/>
          <w:b/>
        </w:rPr>
        <w:t>istory</w:t>
      </w:r>
      <w:r w:rsidR="00D6656C">
        <w:rPr>
          <w:rFonts w:cs="Times New Roman"/>
          <w:b/>
        </w:rPr>
        <w:t xml:space="preserve">:  </w:t>
      </w:r>
      <w:r w:rsidR="00A849B7">
        <w:rPr>
          <w:rFonts w:ascii="Times" w:hAnsi="Times" w:cs="Times"/>
        </w:rPr>
        <w:t>A</w:t>
      </w:r>
      <w:r w:rsidR="00EA72C2">
        <w:rPr>
          <w:rFonts w:ascii="Times" w:hAnsi="Times" w:cs="Times"/>
        </w:rPr>
        <w:t xml:space="preserve">utism </w:t>
      </w:r>
      <w:r w:rsidR="00A849B7">
        <w:rPr>
          <w:rFonts w:ascii="Times" w:hAnsi="Times" w:cs="Times"/>
        </w:rPr>
        <w:t>C</w:t>
      </w:r>
      <w:r w:rsidR="00EA72C2">
        <w:rPr>
          <w:rFonts w:ascii="Times" w:hAnsi="Times" w:cs="Times"/>
        </w:rPr>
        <w:t xml:space="preserve">ommunity </w:t>
      </w:r>
      <w:r w:rsidR="00A849B7">
        <w:rPr>
          <w:rFonts w:ascii="Times" w:hAnsi="Times" w:cs="Times"/>
        </w:rPr>
        <w:t>N</w:t>
      </w:r>
      <w:r w:rsidR="00EA72C2">
        <w:rPr>
          <w:rFonts w:ascii="Times" w:hAnsi="Times" w:cs="Times"/>
        </w:rPr>
        <w:t>etwork (ACN)</w:t>
      </w:r>
      <w:r w:rsidR="00A849B7">
        <w:rPr>
          <w:rFonts w:ascii="Times" w:hAnsi="Times" w:cs="Times"/>
        </w:rPr>
        <w:t xml:space="preserve"> was founded in 2008 by a consortium of healthcare funders in San Antonio concerned with the growing rate of autism and the lack of diagnostic services available in the city. </w:t>
      </w:r>
    </w:p>
    <w:p w:rsidR="008F4486" w:rsidRDefault="008F4486" w:rsidP="00A849B7">
      <w:pPr>
        <w:rPr>
          <w:rFonts w:ascii="Times" w:hAnsi="Times" w:cs="Times"/>
        </w:rPr>
      </w:pPr>
    </w:p>
    <w:p w:rsidR="00A849B7" w:rsidRDefault="00A849B7" w:rsidP="00A849B7">
      <w:pPr>
        <w:rPr>
          <w:rFonts w:ascii="Times" w:hAnsi="Times" w:cs="Times"/>
        </w:rPr>
      </w:pPr>
      <w:r>
        <w:rPr>
          <w:rFonts w:ascii="Times" w:hAnsi="Times" w:cs="Times"/>
        </w:rPr>
        <w:t>ACN offers diagnostic and the</w:t>
      </w:r>
      <w:r w:rsidR="00C15804">
        <w:rPr>
          <w:rFonts w:ascii="Times" w:hAnsi="Times" w:cs="Times"/>
        </w:rPr>
        <w:t xml:space="preserve">rapeutic services for under-served and economically challenged children. In addition, </w:t>
      </w:r>
      <w:r w:rsidR="00D6656C">
        <w:rPr>
          <w:rFonts w:ascii="Times" w:hAnsi="Times" w:cs="Times"/>
        </w:rPr>
        <w:t>family empowerment</w:t>
      </w:r>
      <w:r>
        <w:rPr>
          <w:rFonts w:ascii="Times" w:hAnsi="Times" w:cs="Times"/>
        </w:rPr>
        <w:t xml:space="preserve"> classes</w:t>
      </w:r>
      <w:r w:rsidR="00D6656C">
        <w:rPr>
          <w:rFonts w:ascii="Times" w:hAnsi="Times" w:cs="Times"/>
        </w:rPr>
        <w:t>, courses and events, and professional d</w:t>
      </w:r>
      <w:r>
        <w:rPr>
          <w:rFonts w:ascii="Times" w:hAnsi="Times" w:cs="Times"/>
        </w:rPr>
        <w:t>evelopment programs for healthcare providers and caretakers</w:t>
      </w:r>
      <w:r w:rsidR="00C15804">
        <w:rPr>
          <w:rFonts w:ascii="Times" w:hAnsi="Times" w:cs="Times"/>
        </w:rPr>
        <w:t xml:space="preserve"> are offered through our agency.</w:t>
      </w:r>
      <w:r>
        <w:rPr>
          <w:rFonts w:ascii="Times" w:hAnsi="Times" w:cs="Times"/>
        </w:rPr>
        <w:t xml:space="preserve">  Since 2009, ACN has served 15,495 children, parents, caretakers and professionals through its programs.  A committed s</w:t>
      </w:r>
      <w:r w:rsidR="00C15804">
        <w:rPr>
          <w:rFonts w:ascii="Times" w:hAnsi="Times" w:cs="Times"/>
        </w:rPr>
        <w:t xml:space="preserve">taff of experts in their field </w:t>
      </w:r>
      <w:r>
        <w:rPr>
          <w:rFonts w:ascii="Times" w:hAnsi="Times" w:cs="Times"/>
        </w:rPr>
        <w:t>is changing lives of families affected by autism by offering reliable diagnoses, effective parent training and quality professional training to the community.</w:t>
      </w:r>
    </w:p>
    <w:p w:rsidR="00553A24" w:rsidRDefault="00553A24" w:rsidP="00A849B7">
      <w:pPr>
        <w:rPr>
          <w:rFonts w:ascii="Times" w:hAnsi="Times" w:cs="Times"/>
        </w:rPr>
      </w:pPr>
    </w:p>
    <w:p w:rsidR="00553A24" w:rsidRDefault="00553A24" w:rsidP="00553A24">
      <w:r>
        <w:rPr>
          <w:rFonts w:ascii="Times" w:hAnsi="Times" w:cs="Times"/>
        </w:rPr>
        <w:t xml:space="preserve">The goal of all programs provided by Autism Community Network is to maximize the potential of children and families affected by autism in Bexar County and surrounding areas by providing diagnostic services and resources while facilitating early access to treatment. Additionally, ACN is committed to lowering the age of diagnosis for children in our community to help them access interventions as early as possible. </w:t>
      </w:r>
    </w:p>
    <w:p w:rsidR="00553A24" w:rsidRDefault="00553A24" w:rsidP="00A849B7"/>
    <w:p w:rsidR="008F4486" w:rsidRDefault="0038386C" w:rsidP="008F4486">
      <w:pPr>
        <w:rPr>
          <w:rFonts w:cs="Times New Roman"/>
        </w:rPr>
      </w:pPr>
      <w:r w:rsidRPr="007F1437">
        <w:rPr>
          <w:rFonts w:cs="Times New Roman"/>
          <w:b/>
        </w:rPr>
        <w:t>Project D</w:t>
      </w:r>
      <w:r w:rsidR="00575B8A" w:rsidRPr="007F1437">
        <w:rPr>
          <w:rFonts w:cs="Times New Roman"/>
          <w:b/>
        </w:rPr>
        <w:t>escription</w:t>
      </w:r>
      <w:r w:rsidR="00D6656C">
        <w:rPr>
          <w:rFonts w:cs="Times New Roman"/>
          <w:b/>
        </w:rPr>
        <w:t xml:space="preserve">: </w:t>
      </w:r>
      <w:r w:rsidR="00297F94">
        <w:rPr>
          <w:rFonts w:cs="Times New Roman"/>
          <w:b/>
        </w:rPr>
        <w:t xml:space="preserve"> </w:t>
      </w:r>
      <w:r w:rsidR="008F4486" w:rsidRPr="008F4486">
        <w:rPr>
          <w:rFonts w:cs="Times New Roman"/>
        </w:rPr>
        <w:t>The goal of the Clinical Diagnostic Program is to provide highly accurate, best practice diagnostic services to underserved children and families</w:t>
      </w:r>
      <w:r w:rsidR="00642759">
        <w:rPr>
          <w:rFonts w:cs="Times New Roman"/>
        </w:rPr>
        <w:t xml:space="preserve"> in our community.</w:t>
      </w:r>
    </w:p>
    <w:p w:rsidR="008F4486" w:rsidRDefault="008F4486" w:rsidP="008F4486">
      <w:pPr>
        <w:rPr>
          <w:rFonts w:cs="Times New Roman"/>
        </w:rPr>
      </w:pPr>
    </w:p>
    <w:p w:rsidR="008F4486" w:rsidRDefault="008F4486" w:rsidP="008F4486">
      <w:pPr>
        <w:rPr>
          <w:rFonts w:cs="Times New Roman"/>
        </w:rPr>
      </w:pPr>
      <w:r w:rsidRPr="008F4486">
        <w:rPr>
          <w:rFonts w:cs="Times New Roman"/>
        </w:rPr>
        <w:t>The Clinical Diagnostic Program’s process is comprised of an initial risk</w:t>
      </w:r>
      <w:r>
        <w:rPr>
          <w:rFonts w:cs="Times New Roman"/>
        </w:rPr>
        <w:t xml:space="preserve"> assessment</w:t>
      </w:r>
      <w:r w:rsidRPr="008F4486">
        <w:rPr>
          <w:rFonts w:cs="Times New Roman"/>
        </w:rPr>
        <w:t xml:space="preserve">, a full interdisciplinary autism diagnostic evaluation and post-diagnostic support in the form of case management referrals and family education and empowerment classes.  </w:t>
      </w:r>
    </w:p>
    <w:p w:rsidR="00EA72C2" w:rsidRDefault="00EA72C2" w:rsidP="008F4486">
      <w:pPr>
        <w:rPr>
          <w:rFonts w:cs="Times New Roman"/>
        </w:rPr>
      </w:pPr>
    </w:p>
    <w:p w:rsidR="00EA72C2" w:rsidRPr="00EA72C2" w:rsidRDefault="00EA72C2" w:rsidP="00EA72C2">
      <w:pPr>
        <w:rPr>
          <w:rFonts w:cs="Times New Roman"/>
        </w:rPr>
      </w:pPr>
      <w:r w:rsidRPr="00EA72C2">
        <w:rPr>
          <w:rFonts w:cs="Times New Roman"/>
        </w:rPr>
        <w:t xml:space="preserve">Upon referral from the primary care physician, ACN conducts a Level 2 Focused Assessment (L2FA).  The L2FA consists of a focused probe for developmental milestones in language development, social skills development and any behaviors considered autistic-like in nature.  Based on the results, a patient may be scheduled for a full interdisciplinary diagnostic evaluation at ACN or referred to another community agency to address other needs.  </w:t>
      </w:r>
    </w:p>
    <w:p w:rsidR="00EA72C2" w:rsidRPr="00EA72C2" w:rsidRDefault="00EA72C2" w:rsidP="00EA72C2">
      <w:pPr>
        <w:rPr>
          <w:rFonts w:cs="Times New Roman"/>
        </w:rPr>
      </w:pPr>
    </w:p>
    <w:p w:rsidR="00EA72C2" w:rsidRPr="00EA72C2" w:rsidRDefault="00EA72C2" w:rsidP="00EA72C2">
      <w:pPr>
        <w:rPr>
          <w:rFonts w:cs="Times New Roman"/>
        </w:rPr>
      </w:pPr>
      <w:r w:rsidRPr="00EA72C2">
        <w:rPr>
          <w:rFonts w:cs="Times New Roman"/>
        </w:rPr>
        <w:t xml:space="preserve">A full diagnostic evaluation is an arena-style assessment of overall development with a focus on communication, adaptive behaviors and social interaction skills.  The assessment team includes a developmental-behavioral pediatrician, occupational therapist, speech therapist and board certified behavior analyst.  Together, the team evaluates and observes the child to arrive at either a positive or negative autism diagnosis.  The pediatrician provides the family immediate </w:t>
      </w:r>
      <w:r w:rsidRPr="00EA72C2">
        <w:rPr>
          <w:rFonts w:cs="Times New Roman"/>
        </w:rPr>
        <w:lastRenderedPageBreak/>
        <w:t xml:space="preserve">feedback, along with a diagnosis, on the same day of the assessment eliminating the need for the family to return for a follow up appointment.  </w:t>
      </w:r>
    </w:p>
    <w:p w:rsidR="00EA72C2" w:rsidRPr="008F4486" w:rsidRDefault="00EA72C2" w:rsidP="008F4486">
      <w:pPr>
        <w:rPr>
          <w:rFonts w:cs="Times New Roman"/>
        </w:rPr>
      </w:pPr>
    </w:p>
    <w:p w:rsidR="00323563" w:rsidRPr="006A4E30" w:rsidRDefault="00323563" w:rsidP="009D15DB">
      <w:pPr>
        <w:pStyle w:val="NoSpacing"/>
        <w:rPr>
          <w:rFonts w:ascii="Times New Roman" w:hAnsi="Times New Roman" w:cs="Times New Roman"/>
          <w:b/>
          <w:sz w:val="24"/>
          <w:szCs w:val="24"/>
        </w:rPr>
      </w:pPr>
      <w:r w:rsidRPr="006A4E30">
        <w:rPr>
          <w:rFonts w:ascii="Times New Roman" w:hAnsi="Times New Roman" w:cs="Times New Roman"/>
          <w:b/>
          <w:sz w:val="24"/>
          <w:szCs w:val="24"/>
        </w:rPr>
        <w:t xml:space="preserve">Previous </w:t>
      </w:r>
      <w:r w:rsidR="0038386C" w:rsidRPr="006A4E30">
        <w:rPr>
          <w:rFonts w:ascii="Times New Roman" w:hAnsi="Times New Roman" w:cs="Times New Roman"/>
          <w:b/>
          <w:sz w:val="24"/>
          <w:szCs w:val="24"/>
        </w:rPr>
        <w:t>F</w:t>
      </w:r>
      <w:r w:rsidRPr="006A4E30">
        <w:rPr>
          <w:rFonts w:ascii="Times New Roman" w:hAnsi="Times New Roman" w:cs="Times New Roman"/>
          <w:b/>
          <w:sz w:val="24"/>
          <w:szCs w:val="24"/>
        </w:rPr>
        <w:t>unding</w:t>
      </w:r>
      <w:r w:rsidR="00C15804">
        <w:rPr>
          <w:rFonts w:ascii="Times New Roman" w:hAnsi="Times New Roman" w:cs="Times New Roman"/>
          <w:b/>
          <w:sz w:val="24"/>
          <w:szCs w:val="24"/>
        </w:rPr>
        <w:t>:</w:t>
      </w:r>
    </w:p>
    <w:p w:rsidR="00323563" w:rsidRPr="006A4E30" w:rsidRDefault="00A252E7" w:rsidP="00914A6C">
      <w:pPr>
        <w:rPr>
          <w:rFonts w:cs="Times New Roman"/>
        </w:rPr>
      </w:pPr>
      <w:r w:rsidRPr="006A4E30">
        <w:rPr>
          <w:rFonts w:cs="Times New Roman"/>
        </w:rPr>
        <w:t>ACN</w:t>
      </w:r>
      <w:r w:rsidR="00323563" w:rsidRPr="006A4E30">
        <w:rPr>
          <w:rFonts w:cs="Times New Roman"/>
        </w:rPr>
        <w:t xml:space="preserve"> </w:t>
      </w:r>
      <w:r w:rsidRPr="006A4E30">
        <w:rPr>
          <w:rFonts w:cs="Times New Roman"/>
        </w:rPr>
        <w:t>is</w:t>
      </w:r>
      <w:r w:rsidR="00323563" w:rsidRPr="006A4E30">
        <w:rPr>
          <w:rFonts w:cs="Times New Roman"/>
        </w:rPr>
        <w:t xml:space="preserve"> </w:t>
      </w:r>
      <w:r w:rsidR="00713563" w:rsidRPr="006A4E30">
        <w:rPr>
          <w:rFonts w:cs="Times New Roman"/>
        </w:rPr>
        <w:t>g</w:t>
      </w:r>
      <w:r w:rsidR="00323563" w:rsidRPr="006A4E30">
        <w:rPr>
          <w:rFonts w:cs="Times New Roman"/>
        </w:rPr>
        <w:t xml:space="preserve">rateful to have received </w:t>
      </w:r>
      <w:r w:rsidR="00FC6B3E" w:rsidRPr="006A4E30">
        <w:rPr>
          <w:rFonts w:cs="Times New Roman"/>
        </w:rPr>
        <w:t xml:space="preserve">$25,000 in </w:t>
      </w:r>
      <w:r w:rsidR="00323563" w:rsidRPr="006A4E30">
        <w:rPr>
          <w:rFonts w:cs="Times New Roman"/>
        </w:rPr>
        <w:t xml:space="preserve">funding from The Harvey E. </w:t>
      </w:r>
      <w:proofErr w:type="spellStart"/>
      <w:r w:rsidR="00323563" w:rsidRPr="006A4E30">
        <w:rPr>
          <w:rFonts w:cs="Times New Roman"/>
        </w:rPr>
        <w:t>Najim</w:t>
      </w:r>
      <w:proofErr w:type="spellEnd"/>
      <w:r w:rsidR="00323563" w:rsidRPr="006A4E30">
        <w:rPr>
          <w:rFonts w:cs="Times New Roman"/>
        </w:rPr>
        <w:t xml:space="preserve"> Family Foundation</w:t>
      </w:r>
      <w:r w:rsidRPr="006A4E30">
        <w:rPr>
          <w:rFonts w:cs="Times New Roman"/>
        </w:rPr>
        <w:t xml:space="preserve"> in</w:t>
      </w:r>
      <w:r w:rsidR="009D15DB" w:rsidRPr="006A4E30">
        <w:rPr>
          <w:rFonts w:cs="Times New Roman"/>
        </w:rPr>
        <w:t xml:space="preserve"> 2009, </w:t>
      </w:r>
      <w:r w:rsidR="00FC6B3E" w:rsidRPr="006A4E30">
        <w:rPr>
          <w:rFonts w:cs="Times New Roman"/>
        </w:rPr>
        <w:t>2010</w:t>
      </w:r>
      <w:r w:rsidR="0006633F" w:rsidRPr="006A4E30">
        <w:rPr>
          <w:rFonts w:cs="Times New Roman"/>
        </w:rPr>
        <w:t>,</w:t>
      </w:r>
      <w:r w:rsidR="009D15DB" w:rsidRPr="006A4E30">
        <w:rPr>
          <w:rFonts w:cs="Times New Roman"/>
        </w:rPr>
        <w:t xml:space="preserve"> 2011</w:t>
      </w:r>
      <w:r w:rsidR="009B7714" w:rsidRPr="006A4E30">
        <w:rPr>
          <w:rFonts w:cs="Times New Roman"/>
        </w:rPr>
        <w:t xml:space="preserve">, </w:t>
      </w:r>
      <w:r w:rsidR="00F146D8" w:rsidRPr="006A4E30">
        <w:rPr>
          <w:rFonts w:cs="Times New Roman"/>
        </w:rPr>
        <w:t>2012</w:t>
      </w:r>
      <w:r w:rsidR="00800BC3">
        <w:rPr>
          <w:rFonts w:cs="Times New Roman"/>
        </w:rPr>
        <w:t>, 2013,</w:t>
      </w:r>
      <w:r w:rsidR="006A4E30" w:rsidRPr="006A4E30">
        <w:rPr>
          <w:rFonts w:cs="Times New Roman"/>
        </w:rPr>
        <w:t xml:space="preserve"> 2014</w:t>
      </w:r>
      <w:r w:rsidR="00800BC3">
        <w:rPr>
          <w:rFonts w:cs="Times New Roman"/>
        </w:rPr>
        <w:t>, 2015, and 2016.</w:t>
      </w:r>
    </w:p>
    <w:p w:rsidR="004E5693" w:rsidRPr="00692B39" w:rsidRDefault="004E5693" w:rsidP="00914A6C">
      <w:pPr>
        <w:rPr>
          <w:rFonts w:cs="Times New Roman"/>
          <w:highlight w:val="yellow"/>
        </w:rPr>
      </w:pPr>
    </w:p>
    <w:p w:rsidR="00442D27" w:rsidRPr="00A95B3D" w:rsidRDefault="00EF1753" w:rsidP="00914A6C">
      <w:pPr>
        <w:rPr>
          <w:rFonts w:cs="Times New Roman"/>
          <w:b/>
        </w:rPr>
      </w:pPr>
      <w:r w:rsidRPr="00A95B3D">
        <w:rPr>
          <w:rFonts w:cs="Times New Roman"/>
          <w:b/>
        </w:rPr>
        <w:t>Relationship</w:t>
      </w:r>
      <w:r w:rsidR="00E56CC5" w:rsidRPr="00A95B3D">
        <w:rPr>
          <w:rFonts w:cs="Times New Roman"/>
          <w:b/>
        </w:rPr>
        <w:t xml:space="preserve"> to </w:t>
      </w:r>
      <w:r w:rsidRPr="00A95B3D">
        <w:rPr>
          <w:rFonts w:cs="Times New Roman"/>
          <w:b/>
        </w:rPr>
        <w:t xml:space="preserve">the </w:t>
      </w:r>
      <w:r w:rsidR="0038386C" w:rsidRPr="00A95B3D">
        <w:rPr>
          <w:rFonts w:cs="Times New Roman"/>
          <w:b/>
        </w:rPr>
        <w:t>F</w:t>
      </w:r>
      <w:r w:rsidRPr="00A95B3D">
        <w:rPr>
          <w:rFonts w:cs="Times New Roman"/>
          <w:b/>
        </w:rPr>
        <w:t xml:space="preserve">oundation’s </w:t>
      </w:r>
      <w:r w:rsidR="0038386C" w:rsidRPr="00A95B3D">
        <w:rPr>
          <w:rFonts w:cs="Times New Roman"/>
          <w:b/>
        </w:rPr>
        <w:t>F</w:t>
      </w:r>
      <w:r w:rsidR="00E56CC5" w:rsidRPr="00A95B3D">
        <w:rPr>
          <w:rFonts w:cs="Times New Roman"/>
          <w:b/>
        </w:rPr>
        <w:t xml:space="preserve">unding </w:t>
      </w:r>
      <w:r w:rsidR="0038386C" w:rsidRPr="00A95B3D">
        <w:rPr>
          <w:rFonts w:cs="Times New Roman"/>
          <w:b/>
        </w:rPr>
        <w:t>P</w:t>
      </w:r>
      <w:r w:rsidR="0050673C" w:rsidRPr="00A95B3D">
        <w:rPr>
          <w:rFonts w:cs="Times New Roman"/>
          <w:b/>
        </w:rPr>
        <w:t>riorities</w:t>
      </w:r>
      <w:r w:rsidR="00C15804">
        <w:rPr>
          <w:rFonts w:cs="Times New Roman"/>
          <w:b/>
        </w:rPr>
        <w:t>:</w:t>
      </w:r>
    </w:p>
    <w:p w:rsidR="00A849B7" w:rsidRDefault="00A849B7" w:rsidP="00A849B7">
      <w:r>
        <w:rPr>
          <w:rFonts w:cs="Times New Roman"/>
        </w:rPr>
        <w:t xml:space="preserve">ACN's Clinical Diagnostic Program provides access to medical and therapeutic services through early diagnosis and intervention. By aiding families and communities of individuals with autism, ACN is helping children with autism lead more successful lives in our community.  </w:t>
      </w:r>
    </w:p>
    <w:p w:rsidR="000242C3" w:rsidRPr="00EA72C2" w:rsidRDefault="00E56CC5" w:rsidP="00914A6C">
      <w:pPr>
        <w:rPr>
          <w:rFonts w:cs="Times New Roman"/>
          <w:b/>
        </w:rPr>
      </w:pPr>
      <w:r w:rsidRPr="00692B39">
        <w:rPr>
          <w:rFonts w:cs="Times New Roman"/>
          <w:b/>
          <w:highlight w:val="yellow"/>
        </w:rPr>
        <w:br/>
      </w:r>
      <w:r w:rsidR="00307838" w:rsidRPr="00DA507D">
        <w:rPr>
          <w:rFonts w:cs="Times New Roman"/>
          <w:b/>
        </w:rPr>
        <w:t>Project Budget</w:t>
      </w:r>
      <w:r w:rsidR="00057940" w:rsidRPr="00DA507D">
        <w:rPr>
          <w:rFonts w:cs="Times New Roman"/>
          <w:b/>
        </w:rPr>
        <w:t xml:space="preserve"> for</w:t>
      </w:r>
      <w:r w:rsidR="006A4E30" w:rsidRPr="00DA507D">
        <w:rPr>
          <w:rFonts w:cs="Times New Roman"/>
          <w:b/>
        </w:rPr>
        <w:t xml:space="preserve"> ACN Clinic Program</w:t>
      </w:r>
      <w:r w:rsidR="00FB46AC">
        <w:rPr>
          <w:rFonts w:cs="Times New Roman"/>
          <w:b/>
        </w:rPr>
        <w:t>:</w:t>
      </w:r>
    </w:p>
    <w:p w:rsidR="0050673C" w:rsidRPr="00692B39" w:rsidRDefault="0050673C" w:rsidP="00914A6C">
      <w:pPr>
        <w:rPr>
          <w:rFonts w:cs="Times New Roman"/>
          <w:b/>
          <w:highlight w:val="yellow"/>
        </w:rPr>
      </w:pPr>
    </w:p>
    <w:tbl>
      <w:tblPr>
        <w:tblStyle w:val="TableGrid"/>
        <w:tblW w:w="0" w:type="auto"/>
        <w:tblLook w:val="00A0" w:firstRow="1" w:lastRow="0" w:firstColumn="1" w:lastColumn="0" w:noHBand="0" w:noVBand="0"/>
      </w:tblPr>
      <w:tblGrid>
        <w:gridCol w:w="3126"/>
        <w:gridCol w:w="3106"/>
        <w:gridCol w:w="3118"/>
      </w:tblGrid>
      <w:tr w:rsidR="00120449" w:rsidRPr="00027155" w:rsidTr="00B16DA0">
        <w:trPr>
          <w:trHeight w:val="620"/>
        </w:trPr>
        <w:tc>
          <w:tcPr>
            <w:tcW w:w="3126" w:type="dxa"/>
            <w:vAlign w:val="center"/>
          </w:tcPr>
          <w:p w:rsidR="00120449" w:rsidRPr="00027155" w:rsidRDefault="00120449" w:rsidP="00AA1F32">
            <w:pPr>
              <w:spacing w:beforeLines="1" w:before="2" w:afterLines="1" w:after="2"/>
              <w:jc w:val="center"/>
              <w:rPr>
                <w:rFonts w:cs="Times New Roman"/>
                <w:b/>
              </w:rPr>
            </w:pPr>
            <w:r w:rsidRPr="00027155">
              <w:rPr>
                <w:rFonts w:cs="Times New Roman"/>
                <w:b/>
                <w:color w:val="000000"/>
              </w:rPr>
              <w:t>Line Item Description</w:t>
            </w:r>
          </w:p>
        </w:tc>
        <w:tc>
          <w:tcPr>
            <w:tcW w:w="3106" w:type="dxa"/>
            <w:vAlign w:val="center"/>
          </w:tcPr>
          <w:p w:rsidR="00120449" w:rsidRPr="00027155" w:rsidRDefault="005A6111" w:rsidP="00AA1F32">
            <w:pPr>
              <w:spacing w:beforeLines="1" w:before="2" w:afterLines="1" w:after="2"/>
              <w:jc w:val="center"/>
              <w:rPr>
                <w:rFonts w:cs="Times New Roman"/>
                <w:b/>
                <w:color w:val="000000"/>
              </w:rPr>
            </w:pPr>
            <w:r w:rsidRPr="00027155">
              <w:rPr>
                <w:rFonts w:cs="Times New Roman"/>
                <w:b/>
                <w:color w:val="000000"/>
              </w:rPr>
              <w:t>Total Project Funds</w:t>
            </w:r>
          </w:p>
        </w:tc>
        <w:tc>
          <w:tcPr>
            <w:tcW w:w="3118" w:type="dxa"/>
            <w:shd w:val="clear" w:color="auto" w:fill="auto"/>
            <w:vAlign w:val="center"/>
          </w:tcPr>
          <w:p w:rsidR="00120449" w:rsidRPr="00027155" w:rsidRDefault="00120449" w:rsidP="00AA1F32">
            <w:pPr>
              <w:spacing w:beforeLines="1" w:before="2" w:afterLines="1" w:after="2"/>
              <w:jc w:val="center"/>
              <w:rPr>
                <w:rFonts w:cs="Times New Roman"/>
                <w:b/>
                <w:color w:val="000000"/>
              </w:rPr>
            </w:pPr>
            <w:r w:rsidRPr="00027155">
              <w:rPr>
                <w:rFonts w:cs="Times New Roman"/>
                <w:b/>
                <w:color w:val="000000"/>
              </w:rPr>
              <w:t>Allocation</w:t>
            </w:r>
            <w:r w:rsidR="005A6111" w:rsidRPr="00027155">
              <w:rPr>
                <w:rFonts w:cs="Times New Roman"/>
                <w:b/>
                <w:color w:val="000000"/>
              </w:rPr>
              <w:t xml:space="preserve"> of Funds for</w:t>
            </w:r>
          </w:p>
          <w:p w:rsidR="005A6111" w:rsidRPr="00027155" w:rsidRDefault="005A6111" w:rsidP="00AA1F32">
            <w:pPr>
              <w:spacing w:beforeLines="1" w:before="2" w:afterLines="1" w:after="2"/>
              <w:jc w:val="center"/>
              <w:rPr>
                <w:rFonts w:cs="Times New Roman"/>
                <w:b/>
              </w:rPr>
            </w:pPr>
            <w:r w:rsidRPr="00027155">
              <w:rPr>
                <w:rFonts w:cs="Times New Roman"/>
                <w:b/>
                <w:color w:val="000000"/>
              </w:rPr>
              <w:t xml:space="preserve">Request to </w:t>
            </w:r>
            <w:proofErr w:type="spellStart"/>
            <w:r w:rsidRPr="00027155">
              <w:rPr>
                <w:rFonts w:cs="Times New Roman"/>
                <w:b/>
                <w:color w:val="000000"/>
              </w:rPr>
              <w:t>Najim</w:t>
            </w:r>
            <w:proofErr w:type="spellEnd"/>
            <w:r w:rsidRPr="00027155">
              <w:rPr>
                <w:rFonts w:cs="Times New Roman"/>
                <w:b/>
                <w:color w:val="000000"/>
              </w:rPr>
              <w:t xml:space="preserve"> Foundation</w:t>
            </w:r>
          </w:p>
        </w:tc>
      </w:tr>
      <w:tr w:rsidR="003D2BBE" w:rsidRPr="00027155" w:rsidTr="00B16DA0">
        <w:tc>
          <w:tcPr>
            <w:tcW w:w="3126" w:type="dxa"/>
            <w:vAlign w:val="bottom"/>
          </w:tcPr>
          <w:p w:rsidR="003D2BBE" w:rsidRPr="00027155" w:rsidRDefault="003D2BBE" w:rsidP="000F1269">
            <w:pPr>
              <w:rPr>
                <w:bCs/>
              </w:rPr>
            </w:pPr>
            <w:r w:rsidRPr="00027155">
              <w:rPr>
                <w:bCs/>
              </w:rPr>
              <w:t xml:space="preserve">Total </w:t>
            </w:r>
            <w:r w:rsidR="003349EC">
              <w:rPr>
                <w:bCs/>
              </w:rPr>
              <w:t xml:space="preserve">Clinic </w:t>
            </w:r>
            <w:r w:rsidRPr="00027155">
              <w:rPr>
                <w:bCs/>
              </w:rPr>
              <w:t>Contract Labor</w:t>
            </w:r>
          </w:p>
        </w:tc>
        <w:tc>
          <w:tcPr>
            <w:tcW w:w="3106" w:type="dxa"/>
            <w:vAlign w:val="bottom"/>
          </w:tcPr>
          <w:p w:rsidR="003D2BBE" w:rsidRPr="00027155" w:rsidRDefault="00D8612B" w:rsidP="00DA507D">
            <w:pPr>
              <w:jc w:val="right"/>
              <w:rPr>
                <w:bCs/>
                <w:color w:val="000000"/>
              </w:rPr>
            </w:pPr>
            <w:r>
              <w:t>$50,400</w:t>
            </w:r>
          </w:p>
        </w:tc>
        <w:tc>
          <w:tcPr>
            <w:tcW w:w="3118" w:type="dxa"/>
            <w:shd w:val="clear" w:color="auto" w:fill="auto"/>
          </w:tcPr>
          <w:p w:rsidR="003D2BBE" w:rsidRPr="00027155" w:rsidRDefault="00800BC3" w:rsidP="00AA1F32">
            <w:pPr>
              <w:spacing w:beforeLines="1" w:before="2" w:afterLines="1" w:after="2"/>
              <w:jc w:val="right"/>
              <w:rPr>
                <w:rFonts w:cs="Times New Roman"/>
              </w:rPr>
            </w:pPr>
            <w:r>
              <w:rPr>
                <w:rFonts w:cs="Times New Roman"/>
              </w:rPr>
              <w:t>$7,000</w:t>
            </w:r>
          </w:p>
        </w:tc>
      </w:tr>
      <w:tr w:rsidR="00B16DA0" w:rsidRPr="00027155" w:rsidTr="00B16DA0">
        <w:tc>
          <w:tcPr>
            <w:tcW w:w="3126" w:type="dxa"/>
            <w:vAlign w:val="bottom"/>
          </w:tcPr>
          <w:p w:rsidR="00B16DA0" w:rsidRPr="00027155" w:rsidRDefault="00B16DA0" w:rsidP="00B16DA0">
            <w:pPr>
              <w:rPr>
                <w:bCs/>
                <w:color w:val="000000"/>
              </w:rPr>
            </w:pPr>
            <w:r w:rsidRPr="00027155">
              <w:rPr>
                <w:bCs/>
                <w:color w:val="000000"/>
              </w:rPr>
              <w:t>Insurance Expense</w:t>
            </w:r>
          </w:p>
        </w:tc>
        <w:tc>
          <w:tcPr>
            <w:tcW w:w="3106" w:type="dxa"/>
            <w:vAlign w:val="bottom"/>
          </w:tcPr>
          <w:p w:rsidR="00B16DA0" w:rsidRPr="00027155" w:rsidRDefault="00681E9F" w:rsidP="00DA507D">
            <w:pPr>
              <w:pStyle w:val="NoSpacing"/>
              <w:jc w:val="right"/>
              <w:rPr>
                <w:rFonts w:ascii="Times New Roman" w:hAnsi="Times New Roman" w:cs="Times New Roman"/>
                <w:sz w:val="24"/>
                <w:szCs w:val="24"/>
              </w:rPr>
            </w:pPr>
            <w:r w:rsidRPr="00027155">
              <w:rPr>
                <w:rFonts w:ascii="Times New Roman" w:hAnsi="Times New Roman" w:cs="Times New Roman"/>
                <w:sz w:val="24"/>
                <w:szCs w:val="24"/>
              </w:rPr>
              <w:t>$</w:t>
            </w:r>
            <w:r w:rsidR="00D8612B">
              <w:rPr>
                <w:rFonts w:ascii="Times New Roman" w:hAnsi="Times New Roman" w:cs="Times New Roman"/>
                <w:sz w:val="24"/>
                <w:szCs w:val="24"/>
              </w:rPr>
              <w:t>9,000</w:t>
            </w:r>
          </w:p>
        </w:tc>
        <w:tc>
          <w:tcPr>
            <w:tcW w:w="3118" w:type="dxa"/>
            <w:shd w:val="clear" w:color="auto" w:fill="auto"/>
          </w:tcPr>
          <w:p w:rsidR="00B16DA0" w:rsidRPr="00027155" w:rsidRDefault="00B16DA0" w:rsidP="00B16DA0">
            <w:pPr>
              <w:spacing w:beforeLines="1" w:before="2" w:afterLines="1" w:after="2"/>
              <w:jc w:val="right"/>
              <w:rPr>
                <w:rFonts w:cs="Times New Roman"/>
              </w:rPr>
            </w:pPr>
            <w:r w:rsidRPr="00027155">
              <w:rPr>
                <w:rFonts w:cs="Times New Roman"/>
                <w:color w:val="000000"/>
              </w:rPr>
              <w:t> </w:t>
            </w:r>
          </w:p>
        </w:tc>
      </w:tr>
      <w:tr w:rsidR="00912D35" w:rsidRPr="00027155" w:rsidTr="00B16DA0">
        <w:tc>
          <w:tcPr>
            <w:tcW w:w="3126" w:type="dxa"/>
            <w:vAlign w:val="bottom"/>
          </w:tcPr>
          <w:p w:rsidR="00912D35" w:rsidRPr="00027155" w:rsidRDefault="00912D35" w:rsidP="00B16DA0">
            <w:pPr>
              <w:rPr>
                <w:bCs/>
                <w:color w:val="000000"/>
              </w:rPr>
            </w:pPr>
            <w:r>
              <w:rPr>
                <w:bCs/>
                <w:color w:val="000000"/>
              </w:rPr>
              <w:t>Malpractice Insurance</w:t>
            </w:r>
          </w:p>
        </w:tc>
        <w:tc>
          <w:tcPr>
            <w:tcW w:w="3106" w:type="dxa"/>
            <w:vAlign w:val="bottom"/>
          </w:tcPr>
          <w:p w:rsidR="00912D35" w:rsidRPr="00027155" w:rsidRDefault="00912D35" w:rsidP="00DA507D">
            <w:pPr>
              <w:pStyle w:val="NoSpacing"/>
              <w:jc w:val="right"/>
              <w:rPr>
                <w:rFonts w:ascii="Times New Roman" w:hAnsi="Times New Roman" w:cs="Times New Roman"/>
                <w:sz w:val="24"/>
                <w:szCs w:val="24"/>
              </w:rPr>
            </w:pPr>
            <w:r>
              <w:rPr>
                <w:rFonts w:ascii="Times New Roman" w:hAnsi="Times New Roman" w:cs="Times New Roman"/>
                <w:sz w:val="24"/>
                <w:szCs w:val="24"/>
              </w:rPr>
              <w:t>$6</w:t>
            </w:r>
            <w:r w:rsidR="00392D26">
              <w:rPr>
                <w:rFonts w:ascii="Times New Roman" w:hAnsi="Times New Roman" w:cs="Times New Roman"/>
                <w:sz w:val="24"/>
                <w:szCs w:val="24"/>
              </w:rPr>
              <w:t>,</w:t>
            </w:r>
            <w:r>
              <w:rPr>
                <w:rFonts w:ascii="Times New Roman" w:hAnsi="Times New Roman" w:cs="Times New Roman"/>
                <w:sz w:val="24"/>
                <w:szCs w:val="24"/>
              </w:rPr>
              <w:t>900</w:t>
            </w:r>
          </w:p>
        </w:tc>
        <w:tc>
          <w:tcPr>
            <w:tcW w:w="3118" w:type="dxa"/>
            <w:shd w:val="clear" w:color="auto" w:fill="auto"/>
          </w:tcPr>
          <w:p w:rsidR="00912D35" w:rsidRPr="00027155" w:rsidRDefault="00912D35" w:rsidP="00B16DA0">
            <w:pPr>
              <w:spacing w:beforeLines="1" w:before="2" w:afterLines="1" w:after="2"/>
              <w:jc w:val="right"/>
              <w:rPr>
                <w:rFonts w:cs="Times New Roman"/>
                <w:color w:val="000000"/>
              </w:rPr>
            </w:pPr>
          </w:p>
        </w:tc>
      </w:tr>
      <w:tr w:rsidR="00B16DA0" w:rsidRPr="00027155" w:rsidTr="00B16DA0">
        <w:tc>
          <w:tcPr>
            <w:tcW w:w="3126" w:type="dxa"/>
            <w:vAlign w:val="bottom"/>
          </w:tcPr>
          <w:p w:rsidR="00B16DA0" w:rsidRPr="00027155" w:rsidRDefault="00B16DA0" w:rsidP="00B16DA0">
            <w:pPr>
              <w:rPr>
                <w:bCs/>
                <w:color w:val="000000"/>
              </w:rPr>
            </w:pPr>
            <w:r w:rsidRPr="00027155">
              <w:rPr>
                <w:bCs/>
                <w:color w:val="000000"/>
              </w:rPr>
              <w:t>Miscellaneous Expense</w:t>
            </w:r>
          </w:p>
        </w:tc>
        <w:tc>
          <w:tcPr>
            <w:tcW w:w="3106" w:type="dxa"/>
            <w:vAlign w:val="bottom"/>
          </w:tcPr>
          <w:p w:rsidR="00B16DA0" w:rsidRPr="00027155" w:rsidRDefault="00681E9F" w:rsidP="00B16DA0">
            <w:pPr>
              <w:pStyle w:val="NoSpacing"/>
              <w:jc w:val="right"/>
              <w:rPr>
                <w:rFonts w:ascii="Times New Roman" w:hAnsi="Times New Roman" w:cs="Times New Roman"/>
                <w:sz w:val="24"/>
                <w:szCs w:val="24"/>
              </w:rPr>
            </w:pPr>
            <w:r w:rsidRPr="00027155">
              <w:rPr>
                <w:rFonts w:ascii="Times New Roman" w:hAnsi="Times New Roman" w:cs="Times New Roman"/>
                <w:sz w:val="24"/>
                <w:szCs w:val="24"/>
              </w:rPr>
              <w:t>$</w:t>
            </w:r>
            <w:r w:rsidR="00D8612B">
              <w:rPr>
                <w:rFonts w:ascii="Times New Roman" w:hAnsi="Times New Roman" w:cs="Times New Roman"/>
                <w:sz w:val="24"/>
                <w:szCs w:val="24"/>
              </w:rPr>
              <w:t>0</w:t>
            </w:r>
          </w:p>
        </w:tc>
        <w:tc>
          <w:tcPr>
            <w:tcW w:w="3118" w:type="dxa"/>
            <w:shd w:val="clear" w:color="auto" w:fill="auto"/>
          </w:tcPr>
          <w:p w:rsidR="00B16DA0" w:rsidRPr="00027155" w:rsidRDefault="00B16DA0" w:rsidP="00B16DA0">
            <w:pPr>
              <w:spacing w:beforeLines="1" w:before="2" w:afterLines="1" w:after="2"/>
              <w:jc w:val="right"/>
              <w:rPr>
                <w:rFonts w:cs="Times New Roman"/>
              </w:rPr>
            </w:pPr>
          </w:p>
        </w:tc>
      </w:tr>
      <w:tr w:rsidR="00912D35" w:rsidRPr="00027155" w:rsidTr="00B16DA0">
        <w:tc>
          <w:tcPr>
            <w:tcW w:w="3126" w:type="dxa"/>
            <w:vAlign w:val="bottom"/>
          </w:tcPr>
          <w:p w:rsidR="00912D35" w:rsidRPr="00027155" w:rsidRDefault="00912D35" w:rsidP="00B16DA0">
            <w:pPr>
              <w:rPr>
                <w:bCs/>
              </w:rPr>
            </w:pPr>
            <w:r>
              <w:rPr>
                <w:bCs/>
              </w:rPr>
              <w:t>Community Forum</w:t>
            </w:r>
          </w:p>
        </w:tc>
        <w:tc>
          <w:tcPr>
            <w:tcW w:w="3106" w:type="dxa"/>
            <w:vAlign w:val="bottom"/>
          </w:tcPr>
          <w:p w:rsidR="00912D35" w:rsidRPr="00027155" w:rsidRDefault="00912D35" w:rsidP="00B16DA0">
            <w:pPr>
              <w:pStyle w:val="NoSpacing"/>
              <w:jc w:val="right"/>
              <w:rPr>
                <w:rFonts w:ascii="Times New Roman" w:hAnsi="Times New Roman" w:cs="Times New Roman"/>
                <w:sz w:val="24"/>
                <w:szCs w:val="24"/>
              </w:rPr>
            </w:pPr>
            <w:r>
              <w:rPr>
                <w:rFonts w:ascii="Times New Roman" w:hAnsi="Times New Roman" w:cs="Times New Roman"/>
                <w:sz w:val="24"/>
                <w:szCs w:val="24"/>
              </w:rPr>
              <w:t>$10,000</w:t>
            </w:r>
          </w:p>
        </w:tc>
        <w:tc>
          <w:tcPr>
            <w:tcW w:w="3118" w:type="dxa"/>
            <w:shd w:val="clear" w:color="auto" w:fill="auto"/>
          </w:tcPr>
          <w:p w:rsidR="00912D35" w:rsidRPr="00027155" w:rsidRDefault="00912D35" w:rsidP="00B16DA0">
            <w:pPr>
              <w:spacing w:beforeLines="1" w:before="2" w:afterLines="1" w:after="2"/>
              <w:jc w:val="right"/>
            </w:pPr>
          </w:p>
        </w:tc>
      </w:tr>
      <w:tr w:rsidR="00912D35" w:rsidRPr="00027155" w:rsidTr="00B16DA0">
        <w:tc>
          <w:tcPr>
            <w:tcW w:w="3126" w:type="dxa"/>
            <w:vAlign w:val="bottom"/>
          </w:tcPr>
          <w:p w:rsidR="00912D35" w:rsidRPr="00027155" w:rsidRDefault="00912D35" w:rsidP="00B16DA0">
            <w:pPr>
              <w:rPr>
                <w:bCs/>
              </w:rPr>
            </w:pPr>
            <w:r>
              <w:rPr>
                <w:bCs/>
              </w:rPr>
              <w:t>Co</w:t>
            </w:r>
            <w:r w:rsidR="00392D26">
              <w:rPr>
                <w:bCs/>
              </w:rPr>
              <w:t>mmunity Engagement</w:t>
            </w:r>
          </w:p>
        </w:tc>
        <w:tc>
          <w:tcPr>
            <w:tcW w:w="3106" w:type="dxa"/>
            <w:vAlign w:val="bottom"/>
          </w:tcPr>
          <w:p w:rsidR="00912D35" w:rsidRPr="00027155" w:rsidRDefault="00912D35" w:rsidP="00B16DA0">
            <w:pPr>
              <w:pStyle w:val="NoSpacing"/>
              <w:jc w:val="right"/>
              <w:rPr>
                <w:rFonts w:ascii="Times New Roman" w:hAnsi="Times New Roman" w:cs="Times New Roman"/>
                <w:sz w:val="24"/>
                <w:szCs w:val="24"/>
              </w:rPr>
            </w:pPr>
            <w:r>
              <w:rPr>
                <w:rFonts w:ascii="Times New Roman" w:hAnsi="Times New Roman" w:cs="Times New Roman"/>
                <w:sz w:val="24"/>
                <w:szCs w:val="24"/>
              </w:rPr>
              <w:t>$3,000</w:t>
            </w:r>
          </w:p>
        </w:tc>
        <w:tc>
          <w:tcPr>
            <w:tcW w:w="3118" w:type="dxa"/>
            <w:shd w:val="clear" w:color="auto" w:fill="auto"/>
          </w:tcPr>
          <w:p w:rsidR="00912D35" w:rsidRPr="00027155" w:rsidRDefault="003349EC" w:rsidP="00B16DA0">
            <w:pPr>
              <w:spacing w:beforeLines="1" w:before="2" w:afterLines="1" w:after="2"/>
              <w:jc w:val="right"/>
            </w:pPr>
            <w:r>
              <w:t>$3.000</w:t>
            </w:r>
          </w:p>
        </w:tc>
      </w:tr>
      <w:tr w:rsidR="00B16DA0" w:rsidRPr="00027155" w:rsidTr="00B16DA0">
        <w:tc>
          <w:tcPr>
            <w:tcW w:w="3126" w:type="dxa"/>
            <w:vAlign w:val="bottom"/>
          </w:tcPr>
          <w:p w:rsidR="00B16DA0" w:rsidRPr="00027155" w:rsidRDefault="00B16DA0" w:rsidP="00B16DA0">
            <w:pPr>
              <w:rPr>
                <w:bCs/>
              </w:rPr>
            </w:pPr>
            <w:r w:rsidRPr="00027155">
              <w:rPr>
                <w:bCs/>
              </w:rPr>
              <w:t>Total Occupancy Expenses</w:t>
            </w:r>
          </w:p>
        </w:tc>
        <w:tc>
          <w:tcPr>
            <w:tcW w:w="3106" w:type="dxa"/>
            <w:vAlign w:val="bottom"/>
          </w:tcPr>
          <w:p w:rsidR="00B16DA0" w:rsidRPr="00027155" w:rsidRDefault="00681E9F" w:rsidP="00B16DA0">
            <w:pPr>
              <w:pStyle w:val="NoSpacing"/>
              <w:jc w:val="right"/>
              <w:rPr>
                <w:rFonts w:ascii="Times New Roman" w:hAnsi="Times New Roman" w:cs="Times New Roman"/>
                <w:sz w:val="24"/>
                <w:szCs w:val="24"/>
              </w:rPr>
            </w:pPr>
            <w:r w:rsidRPr="00027155">
              <w:rPr>
                <w:rFonts w:ascii="Times New Roman" w:hAnsi="Times New Roman" w:cs="Times New Roman"/>
                <w:sz w:val="24"/>
                <w:szCs w:val="24"/>
              </w:rPr>
              <w:t>$</w:t>
            </w:r>
            <w:r w:rsidR="00D8612B" w:rsidRPr="00D8612B">
              <w:rPr>
                <w:rFonts w:ascii="Times New Roman" w:hAnsi="Times New Roman" w:cs="Times New Roman"/>
                <w:sz w:val="24"/>
                <w:szCs w:val="24"/>
              </w:rPr>
              <w:t>129,802</w:t>
            </w:r>
          </w:p>
        </w:tc>
        <w:tc>
          <w:tcPr>
            <w:tcW w:w="3118" w:type="dxa"/>
            <w:shd w:val="clear" w:color="auto" w:fill="auto"/>
          </w:tcPr>
          <w:p w:rsidR="00B16DA0" w:rsidRPr="00027155" w:rsidRDefault="00681E9F" w:rsidP="00B16DA0">
            <w:pPr>
              <w:spacing w:beforeLines="1" w:before="2" w:afterLines="1" w:after="2"/>
              <w:jc w:val="right"/>
              <w:rPr>
                <w:rFonts w:cs="Times New Roman"/>
              </w:rPr>
            </w:pPr>
            <w:r w:rsidRPr="00027155">
              <w:t>$</w:t>
            </w:r>
            <w:r w:rsidR="00B16DA0" w:rsidRPr="00027155">
              <w:t>10</w:t>
            </w:r>
            <w:r w:rsidR="00B16DA0" w:rsidRPr="00027155">
              <w:rPr>
                <w:rFonts w:cs="Times New Roman"/>
                <w:color w:val="000000"/>
              </w:rPr>
              <w:t>,000</w:t>
            </w:r>
          </w:p>
        </w:tc>
      </w:tr>
      <w:tr w:rsidR="00B16DA0" w:rsidRPr="00027155" w:rsidTr="00B16DA0">
        <w:tc>
          <w:tcPr>
            <w:tcW w:w="3126" w:type="dxa"/>
            <w:vAlign w:val="bottom"/>
          </w:tcPr>
          <w:p w:rsidR="00B16DA0" w:rsidRPr="00027155" w:rsidRDefault="00B16DA0" w:rsidP="00B16DA0">
            <w:pPr>
              <w:rPr>
                <w:bCs/>
                <w:color w:val="000000"/>
              </w:rPr>
            </w:pPr>
            <w:r w:rsidRPr="00027155">
              <w:rPr>
                <w:bCs/>
                <w:color w:val="000000"/>
              </w:rPr>
              <w:t>Total Office Expense</w:t>
            </w:r>
          </w:p>
        </w:tc>
        <w:tc>
          <w:tcPr>
            <w:tcW w:w="3106" w:type="dxa"/>
            <w:vAlign w:val="bottom"/>
          </w:tcPr>
          <w:p w:rsidR="00B16DA0" w:rsidRPr="00027155" w:rsidRDefault="00681E9F" w:rsidP="00B16DA0">
            <w:pPr>
              <w:pStyle w:val="NoSpacing"/>
              <w:jc w:val="right"/>
              <w:rPr>
                <w:rFonts w:ascii="Times New Roman" w:hAnsi="Times New Roman" w:cs="Times New Roman"/>
                <w:sz w:val="24"/>
                <w:szCs w:val="24"/>
              </w:rPr>
            </w:pPr>
            <w:r w:rsidRPr="00027155">
              <w:rPr>
                <w:rFonts w:ascii="Times New Roman" w:hAnsi="Times New Roman" w:cs="Times New Roman"/>
                <w:sz w:val="24"/>
                <w:szCs w:val="24"/>
              </w:rPr>
              <w:t>$</w:t>
            </w:r>
            <w:r w:rsidR="00D8612B" w:rsidRPr="00D8612B">
              <w:rPr>
                <w:rFonts w:ascii="Times New Roman" w:hAnsi="Times New Roman" w:cs="Times New Roman"/>
                <w:sz w:val="24"/>
                <w:szCs w:val="24"/>
              </w:rPr>
              <w:t>30,550</w:t>
            </w:r>
          </w:p>
        </w:tc>
        <w:tc>
          <w:tcPr>
            <w:tcW w:w="3118" w:type="dxa"/>
            <w:shd w:val="clear" w:color="auto" w:fill="auto"/>
          </w:tcPr>
          <w:p w:rsidR="00B16DA0" w:rsidRPr="00027155" w:rsidRDefault="00B16DA0" w:rsidP="00B16DA0">
            <w:pPr>
              <w:spacing w:beforeLines="1" w:before="2" w:afterLines="1" w:after="2"/>
              <w:jc w:val="right"/>
              <w:rPr>
                <w:rFonts w:cs="Times New Roman"/>
              </w:rPr>
            </w:pPr>
          </w:p>
        </w:tc>
      </w:tr>
      <w:tr w:rsidR="00B16DA0" w:rsidRPr="00027155" w:rsidTr="00B16DA0">
        <w:tc>
          <w:tcPr>
            <w:tcW w:w="3126" w:type="dxa"/>
            <w:vAlign w:val="bottom"/>
          </w:tcPr>
          <w:p w:rsidR="00B16DA0" w:rsidRPr="00027155" w:rsidRDefault="00B16DA0" w:rsidP="00B16DA0">
            <w:pPr>
              <w:rPr>
                <w:bCs/>
                <w:color w:val="000000"/>
              </w:rPr>
            </w:pPr>
            <w:r w:rsidRPr="00027155">
              <w:rPr>
                <w:bCs/>
              </w:rPr>
              <w:t>Total Payroll Expenses</w:t>
            </w:r>
          </w:p>
        </w:tc>
        <w:tc>
          <w:tcPr>
            <w:tcW w:w="3106" w:type="dxa"/>
            <w:vAlign w:val="bottom"/>
          </w:tcPr>
          <w:p w:rsidR="00B16DA0" w:rsidRPr="00027155" w:rsidRDefault="00681E9F" w:rsidP="00B16DA0">
            <w:pPr>
              <w:pStyle w:val="NoSpacing"/>
              <w:jc w:val="right"/>
              <w:rPr>
                <w:rFonts w:ascii="Times New Roman" w:hAnsi="Times New Roman" w:cs="Times New Roman"/>
                <w:sz w:val="24"/>
                <w:szCs w:val="24"/>
              </w:rPr>
            </w:pPr>
            <w:r w:rsidRPr="00027155">
              <w:rPr>
                <w:rFonts w:ascii="Times New Roman" w:hAnsi="Times New Roman" w:cs="Times New Roman"/>
                <w:sz w:val="24"/>
                <w:szCs w:val="24"/>
              </w:rPr>
              <w:t>$</w:t>
            </w:r>
            <w:r w:rsidR="00D8612B" w:rsidRPr="00D8612B">
              <w:rPr>
                <w:rFonts w:ascii="Times New Roman" w:hAnsi="Times New Roman" w:cs="Times New Roman"/>
                <w:sz w:val="24"/>
                <w:szCs w:val="24"/>
              </w:rPr>
              <w:t>858,903.48</w:t>
            </w:r>
          </w:p>
        </w:tc>
        <w:tc>
          <w:tcPr>
            <w:tcW w:w="3118" w:type="dxa"/>
            <w:shd w:val="clear" w:color="auto" w:fill="auto"/>
          </w:tcPr>
          <w:p w:rsidR="00B16DA0" w:rsidRPr="00027155" w:rsidRDefault="00681E9F" w:rsidP="00B16DA0">
            <w:pPr>
              <w:spacing w:beforeLines="1" w:before="2" w:afterLines="1" w:after="2"/>
              <w:jc w:val="right"/>
              <w:rPr>
                <w:rFonts w:cs="Times New Roman"/>
                <w:color w:val="000000"/>
              </w:rPr>
            </w:pPr>
            <w:r w:rsidRPr="00027155">
              <w:rPr>
                <w:rFonts w:cs="Times New Roman"/>
                <w:color w:val="000000"/>
              </w:rPr>
              <w:t>$</w:t>
            </w:r>
            <w:r w:rsidR="00B16DA0" w:rsidRPr="00027155">
              <w:rPr>
                <w:rFonts w:cs="Times New Roman"/>
                <w:color w:val="000000"/>
              </w:rPr>
              <w:t>25,000</w:t>
            </w:r>
          </w:p>
        </w:tc>
      </w:tr>
      <w:tr w:rsidR="00B16DA0" w:rsidRPr="00027155" w:rsidTr="00B16DA0">
        <w:tc>
          <w:tcPr>
            <w:tcW w:w="3126" w:type="dxa"/>
            <w:vAlign w:val="bottom"/>
          </w:tcPr>
          <w:p w:rsidR="00B16DA0" w:rsidRPr="00027155" w:rsidRDefault="00B16DA0" w:rsidP="00B16DA0">
            <w:pPr>
              <w:rPr>
                <w:bCs/>
                <w:color w:val="000000"/>
              </w:rPr>
            </w:pPr>
            <w:r w:rsidRPr="00027155">
              <w:rPr>
                <w:bCs/>
                <w:color w:val="000000"/>
              </w:rPr>
              <w:t>Total Professional Fees</w:t>
            </w:r>
          </w:p>
        </w:tc>
        <w:tc>
          <w:tcPr>
            <w:tcW w:w="3106" w:type="dxa"/>
            <w:vAlign w:val="bottom"/>
          </w:tcPr>
          <w:p w:rsidR="00B16DA0" w:rsidRPr="00027155" w:rsidRDefault="00681E9F" w:rsidP="00B16DA0">
            <w:pPr>
              <w:pStyle w:val="NoSpacing"/>
              <w:jc w:val="right"/>
              <w:rPr>
                <w:rFonts w:ascii="Times New Roman" w:hAnsi="Times New Roman" w:cs="Times New Roman"/>
                <w:sz w:val="24"/>
                <w:szCs w:val="24"/>
              </w:rPr>
            </w:pPr>
            <w:r w:rsidRPr="00027155">
              <w:rPr>
                <w:rFonts w:ascii="Times New Roman" w:hAnsi="Times New Roman" w:cs="Times New Roman"/>
                <w:sz w:val="24"/>
                <w:szCs w:val="24"/>
              </w:rPr>
              <w:t>$</w:t>
            </w:r>
            <w:r w:rsidR="00D8612B" w:rsidRPr="00D8612B">
              <w:rPr>
                <w:rFonts w:ascii="Times New Roman" w:hAnsi="Times New Roman" w:cs="Times New Roman"/>
                <w:sz w:val="24"/>
                <w:szCs w:val="24"/>
              </w:rPr>
              <w:t>33,900</w:t>
            </w:r>
          </w:p>
        </w:tc>
        <w:tc>
          <w:tcPr>
            <w:tcW w:w="3118" w:type="dxa"/>
            <w:shd w:val="clear" w:color="auto" w:fill="auto"/>
          </w:tcPr>
          <w:p w:rsidR="00B16DA0" w:rsidRPr="00027155" w:rsidRDefault="00B16DA0" w:rsidP="00B16DA0">
            <w:pPr>
              <w:spacing w:beforeLines="1" w:before="2" w:afterLines="1" w:after="2"/>
              <w:jc w:val="right"/>
              <w:rPr>
                <w:rFonts w:cs="Times New Roman"/>
              </w:rPr>
            </w:pPr>
          </w:p>
        </w:tc>
      </w:tr>
      <w:tr w:rsidR="00B16DA0" w:rsidRPr="00027155" w:rsidTr="00B16DA0">
        <w:tc>
          <w:tcPr>
            <w:tcW w:w="3126" w:type="dxa"/>
            <w:vAlign w:val="bottom"/>
          </w:tcPr>
          <w:p w:rsidR="00B16DA0" w:rsidRPr="00027155" w:rsidRDefault="00B16DA0" w:rsidP="00B16DA0">
            <w:pPr>
              <w:rPr>
                <w:bCs/>
              </w:rPr>
            </w:pPr>
            <w:r w:rsidRPr="00027155">
              <w:rPr>
                <w:bCs/>
              </w:rPr>
              <w:t>Supplies and Materials</w:t>
            </w:r>
          </w:p>
        </w:tc>
        <w:tc>
          <w:tcPr>
            <w:tcW w:w="3106" w:type="dxa"/>
            <w:vAlign w:val="bottom"/>
          </w:tcPr>
          <w:p w:rsidR="00B16DA0" w:rsidRPr="00027155" w:rsidRDefault="00681E9F" w:rsidP="00B16DA0">
            <w:pPr>
              <w:pStyle w:val="NoSpacing"/>
              <w:jc w:val="right"/>
              <w:rPr>
                <w:rFonts w:ascii="Times New Roman" w:hAnsi="Times New Roman" w:cs="Times New Roman"/>
                <w:sz w:val="24"/>
                <w:szCs w:val="24"/>
              </w:rPr>
            </w:pPr>
            <w:r w:rsidRPr="00027155">
              <w:rPr>
                <w:rFonts w:ascii="Times New Roman" w:hAnsi="Times New Roman" w:cs="Times New Roman"/>
                <w:sz w:val="24"/>
                <w:szCs w:val="24"/>
              </w:rPr>
              <w:t>$</w:t>
            </w:r>
            <w:r w:rsidR="00D8612B" w:rsidRPr="00D8612B">
              <w:rPr>
                <w:rFonts w:ascii="Times New Roman" w:hAnsi="Times New Roman" w:cs="Times New Roman"/>
                <w:sz w:val="24"/>
                <w:szCs w:val="24"/>
              </w:rPr>
              <w:t>6,324</w:t>
            </w:r>
          </w:p>
        </w:tc>
        <w:tc>
          <w:tcPr>
            <w:tcW w:w="3118" w:type="dxa"/>
            <w:shd w:val="clear" w:color="auto" w:fill="auto"/>
          </w:tcPr>
          <w:p w:rsidR="00B16DA0" w:rsidRPr="00027155" w:rsidRDefault="005736FB" w:rsidP="00B16DA0">
            <w:pPr>
              <w:spacing w:beforeLines="1" w:before="2" w:afterLines="1" w:after="2"/>
              <w:jc w:val="right"/>
              <w:rPr>
                <w:rFonts w:cs="Times New Roman"/>
              </w:rPr>
            </w:pPr>
            <w:r>
              <w:rPr>
                <w:rFonts w:cs="Times New Roman"/>
              </w:rPr>
              <w:t>$5,000</w:t>
            </w:r>
          </w:p>
        </w:tc>
      </w:tr>
      <w:tr w:rsidR="00B16DA0" w:rsidRPr="00027155" w:rsidTr="00B16DA0">
        <w:tc>
          <w:tcPr>
            <w:tcW w:w="3126" w:type="dxa"/>
            <w:vAlign w:val="bottom"/>
          </w:tcPr>
          <w:p w:rsidR="00B16DA0" w:rsidRPr="00027155" w:rsidRDefault="00B16DA0" w:rsidP="00B16DA0">
            <w:pPr>
              <w:rPr>
                <w:bCs/>
                <w:color w:val="000000"/>
              </w:rPr>
            </w:pPr>
            <w:r w:rsidRPr="00027155">
              <w:rPr>
                <w:bCs/>
                <w:color w:val="000000"/>
              </w:rPr>
              <w:t>Travel and Meetings</w:t>
            </w:r>
          </w:p>
        </w:tc>
        <w:tc>
          <w:tcPr>
            <w:tcW w:w="3106" w:type="dxa"/>
            <w:vAlign w:val="bottom"/>
          </w:tcPr>
          <w:p w:rsidR="00B16DA0" w:rsidRPr="00027155" w:rsidRDefault="00681E9F" w:rsidP="00B16DA0">
            <w:pPr>
              <w:pStyle w:val="NoSpacing"/>
              <w:jc w:val="right"/>
              <w:rPr>
                <w:rFonts w:ascii="Times New Roman" w:hAnsi="Times New Roman" w:cs="Times New Roman"/>
                <w:sz w:val="24"/>
                <w:szCs w:val="24"/>
              </w:rPr>
            </w:pPr>
            <w:r w:rsidRPr="00027155">
              <w:rPr>
                <w:rFonts w:ascii="Times New Roman" w:hAnsi="Times New Roman" w:cs="Times New Roman"/>
                <w:sz w:val="24"/>
                <w:szCs w:val="24"/>
              </w:rPr>
              <w:t>$</w:t>
            </w:r>
            <w:r w:rsidR="00D8612B" w:rsidRPr="00D8612B">
              <w:rPr>
                <w:rFonts w:ascii="Times New Roman" w:hAnsi="Times New Roman" w:cs="Times New Roman"/>
                <w:sz w:val="24"/>
                <w:szCs w:val="24"/>
              </w:rPr>
              <w:t>5,485</w:t>
            </w:r>
          </w:p>
        </w:tc>
        <w:tc>
          <w:tcPr>
            <w:tcW w:w="3118" w:type="dxa"/>
            <w:shd w:val="clear" w:color="auto" w:fill="auto"/>
          </w:tcPr>
          <w:p w:rsidR="00B16DA0" w:rsidRPr="00027155" w:rsidRDefault="00B16DA0" w:rsidP="00B16DA0">
            <w:pPr>
              <w:jc w:val="right"/>
              <w:rPr>
                <w:rFonts w:cs="Times New Roman"/>
                <w:color w:val="000000"/>
              </w:rPr>
            </w:pPr>
          </w:p>
        </w:tc>
      </w:tr>
      <w:tr w:rsidR="00027155" w:rsidRPr="00027155" w:rsidTr="00B16DA0">
        <w:tc>
          <w:tcPr>
            <w:tcW w:w="3126" w:type="dxa"/>
            <w:vAlign w:val="bottom"/>
          </w:tcPr>
          <w:p w:rsidR="00027155" w:rsidRPr="00027155" w:rsidRDefault="00027155" w:rsidP="00B16DA0">
            <w:pPr>
              <w:rPr>
                <w:bCs/>
                <w:color w:val="000000"/>
              </w:rPr>
            </w:pPr>
            <w:r w:rsidRPr="00027155">
              <w:rPr>
                <w:bCs/>
                <w:color w:val="000000"/>
              </w:rPr>
              <w:t>Continuing Education</w:t>
            </w:r>
          </w:p>
        </w:tc>
        <w:tc>
          <w:tcPr>
            <w:tcW w:w="3106" w:type="dxa"/>
            <w:vAlign w:val="bottom"/>
          </w:tcPr>
          <w:p w:rsidR="00027155" w:rsidRPr="00027155" w:rsidRDefault="00027155" w:rsidP="00DA507D">
            <w:pPr>
              <w:pStyle w:val="NoSpacing"/>
              <w:jc w:val="right"/>
              <w:rPr>
                <w:rFonts w:ascii="Times New Roman" w:hAnsi="Times New Roman" w:cs="Times New Roman"/>
                <w:sz w:val="24"/>
                <w:szCs w:val="24"/>
              </w:rPr>
            </w:pPr>
            <w:r w:rsidRPr="00027155">
              <w:rPr>
                <w:rFonts w:ascii="Times New Roman" w:hAnsi="Times New Roman" w:cs="Times New Roman"/>
                <w:sz w:val="24"/>
                <w:szCs w:val="24"/>
              </w:rPr>
              <w:t>$</w:t>
            </w:r>
            <w:r w:rsidR="00D8612B" w:rsidRPr="00D8612B">
              <w:rPr>
                <w:rFonts w:ascii="Times New Roman" w:hAnsi="Times New Roman" w:cs="Times New Roman"/>
                <w:sz w:val="24"/>
                <w:szCs w:val="24"/>
              </w:rPr>
              <w:t>3,900</w:t>
            </w:r>
          </w:p>
        </w:tc>
        <w:tc>
          <w:tcPr>
            <w:tcW w:w="3118" w:type="dxa"/>
            <w:shd w:val="clear" w:color="auto" w:fill="auto"/>
          </w:tcPr>
          <w:p w:rsidR="00027155" w:rsidRPr="00027155" w:rsidRDefault="00027155" w:rsidP="003349EC">
            <w:pPr>
              <w:jc w:val="center"/>
              <w:rPr>
                <w:rFonts w:cs="Times New Roman"/>
                <w:color w:val="000000"/>
              </w:rPr>
            </w:pPr>
          </w:p>
        </w:tc>
      </w:tr>
      <w:tr w:rsidR="00B16DA0" w:rsidRPr="00027155" w:rsidTr="00B16DA0">
        <w:tc>
          <w:tcPr>
            <w:tcW w:w="3126" w:type="dxa"/>
            <w:vAlign w:val="bottom"/>
          </w:tcPr>
          <w:p w:rsidR="00B16DA0" w:rsidRPr="00027155" w:rsidRDefault="00DA507D" w:rsidP="00B16DA0">
            <w:pPr>
              <w:rPr>
                <w:bCs/>
                <w:color w:val="000000"/>
              </w:rPr>
            </w:pPr>
            <w:r w:rsidRPr="00027155">
              <w:rPr>
                <w:bCs/>
                <w:color w:val="000000"/>
              </w:rPr>
              <w:t>In-Kind Labor</w:t>
            </w:r>
          </w:p>
        </w:tc>
        <w:tc>
          <w:tcPr>
            <w:tcW w:w="3106" w:type="dxa"/>
            <w:vAlign w:val="bottom"/>
          </w:tcPr>
          <w:p w:rsidR="00B16DA0" w:rsidRPr="00027155" w:rsidRDefault="00681E9F" w:rsidP="00DA507D">
            <w:pPr>
              <w:pStyle w:val="NoSpacing"/>
              <w:jc w:val="right"/>
              <w:rPr>
                <w:rFonts w:ascii="Times New Roman" w:hAnsi="Times New Roman" w:cs="Times New Roman"/>
                <w:sz w:val="24"/>
                <w:szCs w:val="24"/>
              </w:rPr>
            </w:pPr>
            <w:r w:rsidRPr="00027155">
              <w:rPr>
                <w:rFonts w:ascii="Times New Roman" w:hAnsi="Times New Roman" w:cs="Times New Roman"/>
                <w:sz w:val="24"/>
                <w:szCs w:val="24"/>
              </w:rPr>
              <w:t>$</w:t>
            </w:r>
            <w:r w:rsidR="00D8612B" w:rsidRPr="00D8612B">
              <w:rPr>
                <w:rFonts w:ascii="Times New Roman" w:hAnsi="Times New Roman" w:cs="Times New Roman"/>
                <w:sz w:val="24"/>
                <w:szCs w:val="24"/>
              </w:rPr>
              <w:t>1,200</w:t>
            </w:r>
          </w:p>
        </w:tc>
        <w:tc>
          <w:tcPr>
            <w:tcW w:w="3118" w:type="dxa"/>
            <w:shd w:val="clear" w:color="auto" w:fill="auto"/>
          </w:tcPr>
          <w:p w:rsidR="00B16DA0" w:rsidRPr="00027155" w:rsidRDefault="00B16DA0" w:rsidP="00B16DA0">
            <w:pPr>
              <w:jc w:val="right"/>
              <w:rPr>
                <w:rFonts w:cs="Times New Roman"/>
                <w:color w:val="000000"/>
              </w:rPr>
            </w:pPr>
          </w:p>
        </w:tc>
      </w:tr>
      <w:tr w:rsidR="00912D35" w:rsidRPr="00027155" w:rsidTr="00B16DA0">
        <w:tc>
          <w:tcPr>
            <w:tcW w:w="3126" w:type="dxa"/>
            <w:vAlign w:val="bottom"/>
          </w:tcPr>
          <w:p w:rsidR="00912D35" w:rsidRPr="00027155" w:rsidRDefault="00912D35" w:rsidP="00B16DA0">
            <w:pPr>
              <w:rPr>
                <w:bCs/>
                <w:color w:val="000000"/>
              </w:rPr>
            </w:pPr>
            <w:r>
              <w:rPr>
                <w:bCs/>
                <w:color w:val="000000"/>
              </w:rPr>
              <w:t>Capital Expenditures</w:t>
            </w:r>
          </w:p>
        </w:tc>
        <w:tc>
          <w:tcPr>
            <w:tcW w:w="3106" w:type="dxa"/>
            <w:vAlign w:val="bottom"/>
          </w:tcPr>
          <w:p w:rsidR="00912D35" w:rsidRPr="00027155" w:rsidRDefault="00912D35" w:rsidP="00DA507D">
            <w:pPr>
              <w:pStyle w:val="NoSpacing"/>
              <w:jc w:val="right"/>
              <w:rPr>
                <w:rFonts w:ascii="Times New Roman" w:hAnsi="Times New Roman" w:cs="Times New Roman"/>
                <w:sz w:val="24"/>
                <w:szCs w:val="24"/>
              </w:rPr>
            </w:pPr>
            <w:r>
              <w:rPr>
                <w:rFonts w:ascii="Times New Roman" w:hAnsi="Times New Roman" w:cs="Times New Roman"/>
                <w:sz w:val="24"/>
                <w:szCs w:val="24"/>
              </w:rPr>
              <w:t>$4,000</w:t>
            </w:r>
          </w:p>
        </w:tc>
        <w:tc>
          <w:tcPr>
            <w:tcW w:w="3118" w:type="dxa"/>
            <w:shd w:val="clear" w:color="auto" w:fill="auto"/>
          </w:tcPr>
          <w:p w:rsidR="00912D35" w:rsidRPr="00027155" w:rsidRDefault="00912D35" w:rsidP="00B16DA0">
            <w:pPr>
              <w:jc w:val="right"/>
              <w:rPr>
                <w:rFonts w:cs="Times New Roman"/>
                <w:color w:val="000000"/>
              </w:rPr>
            </w:pPr>
          </w:p>
        </w:tc>
      </w:tr>
      <w:tr w:rsidR="00912D35" w:rsidRPr="00027155" w:rsidTr="00B16DA0">
        <w:tc>
          <w:tcPr>
            <w:tcW w:w="3126" w:type="dxa"/>
            <w:vAlign w:val="bottom"/>
          </w:tcPr>
          <w:p w:rsidR="00912D35" w:rsidRPr="00027155" w:rsidRDefault="00912D35" w:rsidP="00B16DA0">
            <w:pPr>
              <w:rPr>
                <w:bCs/>
                <w:color w:val="000000"/>
              </w:rPr>
            </w:pPr>
            <w:r>
              <w:rPr>
                <w:bCs/>
                <w:color w:val="000000"/>
              </w:rPr>
              <w:t>ASD Treatment Institute</w:t>
            </w:r>
          </w:p>
        </w:tc>
        <w:tc>
          <w:tcPr>
            <w:tcW w:w="3106" w:type="dxa"/>
            <w:vAlign w:val="bottom"/>
          </w:tcPr>
          <w:p w:rsidR="00912D35" w:rsidRPr="00027155" w:rsidRDefault="00912D35" w:rsidP="00DA507D">
            <w:pPr>
              <w:pStyle w:val="NoSpacing"/>
              <w:jc w:val="right"/>
              <w:rPr>
                <w:rFonts w:ascii="Times New Roman" w:hAnsi="Times New Roman" w:cs="Times New Roman"/>
                <w:sz w:val="24"/>
                <w:szCs w:val="24"/>
              </w:rPr>
            </w:pPr>
            <w:r>
              <w:rPr>
                <w:rFonts w:ascii="Times New Roman" w:hAnsi="Times New Roman" w:cs="Times New Roman"/>
                <w:sz w:val="24"/>
                <w:szCs w:val="24"/>
              </w:rPr>
              <w:t>$12,321</w:t>
            </w:r>
          </w:p>
        </w:tc>
        <w:tc>
          <w:tcPr>
            <w:tcW w:w="3118" w:type="dxa"/>
            <w:shd w:val="clear" w:color="auto" w:fill="auto"/>
          </w:tcPr>
          <w:p w:rsidR="00912D35" w:rsidRPr="00027155" w:rsidRDefault="00912D35" w:rsidP="00B16DA0">
            <w:pPr>
              <w:jc w:val="right"/>
              <w:rPr>
                <w:rFonts w:cs="Times New Roman"/>
                <w:color w:val="000000"/>
              </w:rPr>
            </w:pPr>
          </w:p>
        </w:tc>
      </w:tr>
      <w:tr w:rsidR="00392D26" w:rsidRPr="00027155" w:rsidTr="00BE6EE0">
        <w:tc>
          <w:tcPr>
            <w:tcW w:w="3126" w:type="dxa"/>
          </w:tcPr>
          <w:p w:rsidR="00392D26" w:rsidRPr="00027155" w:rsidRDefault="00392D26" w:rsidP="00B16DA0">
            <w:pPr>
              <w:rPr>
                <w:bCs/>
                <w:color w:val="000000"/>
              </w:rPr>
            </w:pPr>
            <w:r w:rsidRPr="00027155">
              <w:rPr>
                <w:rFonts w:cs="Times New Roman"/>
                <w:b/>
                <w:color w:val="000000"/>
              </w:rPr>
              <w:t>Program Total</w:t>
            </w:r>
          </w:p>
        </w:tc>
        <w:tc>
          <w:tcPr>
            <w:tcW w:w="3106" w:type="dxa"/>
            <w:vAlign w:val="bottom"/>
          </w:tcPr>
          <w:p w:rsidR="00392D26" w:rsidRPr="00027155" w:rsidRDefault="00392D26" w:rsidP="00DA507D">
            <w:pPr>
              <w:pStyle w:val="NoSpacing"/>
              <w:jc w:val="right"/>
              <w:rPr>
                <w:rFonts w:ascii="Times New Roman" w:hAnsi="Times New Roman" w:cs="Times New Roman"/>
                <w:sz w:val="24"/>
                <w:szCs w:val="24"/>
              </w:rPr>
            </w:pPr>
            <w:r w:rsidRPr="00392D26">
              <w:rPr>
                <w:rFonts w:ascii="Times New Roman" w:hAnsi="Times New Roman" w:cs="Times New Roman"/>
                <w:sz w:val="24"/>
                <w:szCs w:val="24"/>
              </w:rPr>
              <w:t>$1,165,685.48</w:t>
            </w:r>
          </w:p>
        </w:tc>
        <w:tc>
          <w:tcPr>
            <w:tcW w:w="3118" w:type="dxa"/>
            <w:shd w:val="clear" w:color="auto" w:fill="auto"/>
          </w:tcPr>
          <w:p w:rsidR="00392D26" w:rsidRPr="00027155" w:rsidRDefault="00392D26" w:rsidP="00B16DA0">
            <w:pPr>
              <w:jc w:val="right"/>
              <w:rPr>
                <w:rFonts w:cs="Times New Roman"/>
                <w:color w:val="000000"/>
              </w:rPr>
            </w:pPr>
            <w:r w:rsidRPr="00027155">
              <w:rPr>
                <w:rFonts w:cs="Times New Roman"/>
                <w:b/>
                <w:color w:val="000000"/>
              </w:rPr>
              <w:t>$50,000</w:t>
            </w:r>
          </w:p>
        </w:tc>
      </w:tr>
    </w:tbl>
    <w:p w:rsidR="00B16DA0" w:rsidRPr="00027155" w:rsidRDefault="00B16DA0" w:rsidP="00F2437E">
      <w:pPr>
        <w:rPr>
          <w:rFonts w:cs="Times New Roman"/>
          <w:b/>
          <w:highlight w:val="yellow"/>
        </w:rPr>
      </w:pPr>
    </w:p>
    <w:p w:rsidR="00C15804" w:rsidRPr="00C15804" w:rsidRDefault="00C15804" w:rsidP="00C15804">
      <w:pPr>
        <w:rPr>
          <w:rFonts w:cs="Times New Roman"/>
          <w:b/>
        </w:rPr>
      </w:pPr>
      <w:r>
        <w:rPr>
          <w:rFonts w:cs="Times New Roman"/>
          <w:b/>
        </w:rPr>
        <w:t>Children Impacted:</w:t>
      </w:r>
    </w:p>
    <w:p w:rsidR="00C15804" w:rsidRPr="000A4882" w:rsidRDefault="000A4882" w:rsidP="00F2437E">
      <w:pPr>
        <w:rPr>
          <w:rFonts w:cs="Times New Roman"/>
        </w:rPr>
      </w:pPr>
      <w:r>
        <w:rPr>
          <w:rFonts w:cs="Times New Roman"/>
        </w:rPr>
        <w:t xml:space="preserve">The total project initiative will impact </w:t>
      </w:r>
      <w:r w:rsidR="00B92286">
        <w:rPr>
          <w:rFonts w:cs="Times New Roman"/>
        </w:rPr>
        <w:t>720</w:t>
      </w:r>
      <w:r>
        <w:rPr>
          <w:rFonts w:cs="Times New Roman"/>
        </w:rPr>
        <w:t xml:space="preserve"> unduplicated children.</w:t>
      </w:r>
      <w:r>
        <w:rPr>
          <w:rFonts w:cs="Times New Roman"/>
        </w:rPr>
        <w:br/>
        <w:t xml:space="preserve">NFF requested funds will impact </w:t>
      </w:r>
      <w:r w:rsidR="00B92286">
        <w:rPr>
          <w:rFonts w:cs="Times New Roman"/>
        </w:rPr>
        <w:t>720</w:t>
      </w:r>
      <w:r>
        <w:rPr>
          <w:rFonts w:cs="Times New Roman"/>
        </w:rPr>
        <w:t xml:space="preserve"> unduplicated children.</w:t>
      </w:r>
    </w:p>
    <w:p w:rsidR="00C15804" w:rsidRDefault="00C15804" w:rsidP="00F2437E">
      <w:pPr>
        <w:rPr>
          <w:rFonts w:cs="Times New Roman"/>
          <w:b/>
        </w:rPr>
      </w:pPr>
    </w:p>
    <w:p w:rsidR="00F2437E" w:rsidRPr="00692B39" w:rsidRDefault="00B7697D" w:rsidP="00F2437E">
      <w:pPr>
        <w:rPr>
          <w:rFonts w:cs="Times New Roman"/>
          <w:highlight w:val="yellow"/>
        </w:rPr>
      </w:pPr>
      <w:r w:rsidRPr="00027155">
        <w:rPr>
          <w:rFonts w:cs="Times New Roman"/>
          <w:b/>
        </w:rPr>
        <w:t xml:space="preserve">Organization </w:t>
      </w:r>
      <w:r w:rsidR="0038386C" w:rsidRPr="00027155">
        <w:rPr>
          <w:rFonts w:cs="Times New Roman"/>
          <w:b/>
        </w:rPr>
        <w:t>Total</w:t>
      </w:r>
      <w:r w:rsidR="00E56CC5" w:rsidRPr="00027155">
        <w:rPr>
          <w:rFonts w:cs="Times New Roman"/>
          <w:b/>
        </w:rPr>
        <w:t xml:space="preserve"> </w:t>
      </w:r>
      <w:r w:rsidR="0038386C" w:rsidRPr="00027155">
        <w:rPr>
          <w:rFonts w:cs="Times New Roman"/>
          <w:b/>
        </w:rPr>
        <w:t>R</w:t>
      </w:r>
      <w:r w:rsidR="00E56CC5" w:rsidRPr="00027155">
        <w:rPr>
          <w:rFonts w:cs="Times New Roman"/>
          <w:b/>
        </w:rPr>
        <w:t xml:space="preserve">evenue and </w:t>
      </w:r>
      <w:r w:rsidR="0038386C" w:rsidRPr="00027155">
        <w:rPr>
          <w:rFonts w:cs="Times New Roman"/>
          <w:b/>
        </w:rPr>
        <w:t xml:space="preserve">Expenses for </w:t>
      </w:r>
      <w:r w:rsidRPr="00027155">
        <w:rPr>
          <w:rFonts w:cs="Times New Roman"/>
          <w:b/>
        </w:rPr>
        <w:t>201</w:t>
      </w:r>
      <w:r w:rsidR="002A2914">
        <w:rPr>
          <w:rFonts w:cs="Times New Roman"/>
          <w:b/>
        </w:rPr>
        <w:t>7</w:t>
      </w:r>
      <w:r w:rsidR="00FB46AC">
        <w:rPr>
          <w:rFonts w:cs="Times New Roman"/>
          <w:b/>
        </w:rPr>
        <w:t>:</w:t>
      </w:r>
      <w:r w:rsidR="00F2437E" w:rsidRPr="00027155">
        <w:rPr>
          <w:rFonts w:cs="Times New Roman"/>
          <w:b/>
        </w:rPr>
        <w:t xml:space="preserve"> </w:t>
      </w:r>
      <w:r w:rsidR="00F2437E" w:rsidRPr="00027155">
        <w:rPr>
          <w:rFonts w:cs="Times New Roman"/>
        </w:rPr>
        <w:t>(ACN operates on the calendar year.)</w:t>
      </w:r>
    </w:p>
    <w:p w:rsidR="00F2437E" w:rsidRPr="00D8612B" w:rsidRDefault="007E1743" w:rsidP="00B16DA0">
      <w:pPr>
        <w:rPr>
          <w:rFonts w:cs="Times New Roman"/>
        </w:rPr>
      </w:pPr>
      <w:r w:rsidRPr="00027155">
        <w:rPr>
          <w:rFonts w:cs="Times New Roman"/>
        </w:rPr>
        <w:t>2</w:t>
      </w:r>
      <w:r w:rsidR="0047061F" w:rsidRPr="00027155">
        <w:rPr>
          <w:rFonts w:cs="Times New Roman"/>
        </w:rPr>
        <w:t>01</w:t>
      </w:r>
      <w:r w:rsidR="002A2914">
        <w:rPr>
          <w:rFonts w:cs="Times New Roman"/>
        </w:rPr>
        <w:t>7</w:t>
      </w:r>
      <w:r w:rsidR="0047061F" w:rsidRPr="00027155">
        <w:rPr>
          <w:rFonts w:cs="Times New Roman"/>
        </w:rPr>
        <w:t xml:space="preserve"> Budgeted</w:t>
      </w:r>
      <w:r w:rsidRPr="00027155">
        <w:rPr>
          <w:rFonts w:cs="Times New Roman"/>
        </w:rPr>
        <w:t xml:space="preserve"> Revenue:</w:t>
      </w:r>
      <w:r w:rsidR="0047061F" w:rsidRPr="00027155">
        <w:rPr>
          <w:rFonts w:cs="Times New Roman"/>
        </w:rPr>
        <w:t xml:space="preserve"> </w:t>
      </w:r>
      <w:r w:rsidR="0047061F" w:rsidRPr="00027155">
        <w:rPr>
          <w:rFonts w:cs="Times New Roman"/>
        </w:rPr>
        <w:tab/>
        <w:t>$</w:t>
      </w:r>
      <w:r w:rsidR="00D8612B" w:rsidRPr="00D8612B">
        <w:t>1,528,585.40</w:t>
      </w:r>
    </w:p>
    <w:p w:rsidR="007E1743" w:rsidRDefault="007E1743" w:rsidP="00B16DA0">
      <w:pPr>
        <w:rPr>
          <w:rFonts w:cs="Times New Roman"/>
        </w:rPr>
      </w:pPr>
      <w:r w:rsidRPr="00027155">
        <w:rPr>
          <w:rFonts w:cs="Times New Roman"/>
        </w:rPr>
        <w:t>201</w:t>
      </w:r>
      <w:r w:rsidR="002A2914">
        <w:rPr>
          <w:rFonts w:cs="Times New Roman"/>
        </w:rPr>
        <w:t>7</w:t>
      </w:r>
      <w:r w:rsidRPr="00027155">
        <w:rPr>
          <w:rFonts w:cs="Times New Roman"/>
        </w:rPr>
        <w:t xml:space="preserve"> </w:t>
      </w:r>
      <w:r w:rsidR="0047061F" w:rsidRPr="00027155">
        <w:rPr>
          <w:rFonts w:cs="Times New Roman"/>
        </w:rPr>
        <w:t>Budgeted</w:t>
      </w:r>
      <w:r w:rsidRPr="00027155">
        <w:rPr>
          <w:rFonts w:cs="Times New Roman"/>
        </w:rPr>
        <w:t xml:space="preserve"> Expenses:</w:t>
      </w:r>
      <w:r w:rsidR="0047061F" w:rsidRPr="00027155">
        <w:rPr>
          <w:rFonts w:cs="Times New Roman"/>
        </w:rPr>
        <w:t xml:space="preserve"> </w:t>
      </w:r>
      <w:r w:rsidR="0047061F" w:rsidRPr="00027155">
        <w:rPr>
          <w:rFonts w:cs="Times New Roman"/>
        </w:rPr>
        <w:tab/>
        <w:t>$</w:t>
      </w:r>
      <w:r w:rsidR="00D8612B" w:rsidRPr="00D8612B">
        <w:rPr>
          <w:rFonts w:cs="Times New Roman"/>
        </w:rPr>
        <w:t>1,549,802.48</w:t>
      </w:r>
    </w:p>
    <w:p w:rsidR="00C15804" w:rsidRDefault="00C15804" w:rsidP="00B16DA0">
      <w:pPr>
        <w:rPr>
          <w:rFonts w:cs="Times New Roman"/>
        </w:rPr>
      </w:pPr>
    </w:p>
    <w:p w:rsidR="00EA72C2" w:rsidRDefault="00EA72C2" w:rsidP="00914A6C">
      <w:pPr>
        <w:rPr>
          <w:rFonts w:cs="Times New Roman"/>
          <w:b/>
        </w:rPr>
      </w:pPr>
    </w:p>
    <w:p w:rsidR="0050673C" w:rsidRPr="00C15804" w:rsidRDefault="00EA0A24" w:rsidP="00914A6C">
      <w:pPr>
        <w:rPr>
          <w:rFonts w:cs="Times New Roman"/>
          <w:b/>
        </w:rPr>
      </w:pPr>
      <w:r w:rsidRPr="00C15804">
        <w:rPr>
          <w:rFonts w:cs="Times New Roman"/>
          <w:b/>
        </w:rPr>
        <w:lastRenderedPageBreak/>
        <w:t>Project T</w:t>
      </w:r>
      <w:r w:rsidR="00E56CC5" w:rsidRPr="00C15804">
        <w:rPr>
          <w:rFonts w:cs="Times New Roman"/>
          <w:b/>
        </w:rPr>
        <w:t>imeline</w:t>
      </w:r>
    </w:p>
    <w:p w:rsidR="00A849B7" w:rsidRPr="00C15804" w:rsidRDefault="00A849B7" w:rsidP="00A849B7">
      <w:r w:rsidRPr="00C15804">
        <w:rPr>
          <w:rFonts w:cs="Times New Roman"/>
        </w:rPr>
        <w:t xml:space="preserve">The 2017 Clinical Diagnostic Program is an ongoing part of ACN’s services and runs on a calendar year. </w:t>
      </w:r>
    </w:p>
    <w:p w:rsidR="00F17347" w:rsidRPr="00692B39" w:rsidRDefault="00F17347" w:rsidP="00914A6C">
      <w:pPr>
        <w:rPr>
          <w:rFonts w:cs="Times New Roman"/>
          <w:b/>
          <w:highlight w:val="yellow"/>
        </w:rPr>
      </w:pPr>
      <w:r w:rsidRPr="00692B39">
        <w:rPr>
          <w:rFonts w:cs="Times New Roman"/>
          <w:b/>
          <w:highlight w:val="yellow"/>
        </w:rPr>
        <w:br/>
      </w:r>
      <w:r w:rsidRPr="005A51BB">
        <w:rPr>
          <w:rFonts w:cs="Times New Roman"/>
          <w:b/>
        </w:rPr>
        <w:t>Project Evaluation C</w:t>
      </w:r>
      <w:r w:rsidR="00E56CC5" w:rsidRPr="005A51BB">
        <w:rPr>
          <w:rFonts w:cs="Times New Roman"/>
          <w:b/>
        </w:rPr>
        <w:t>riteria</w:t>
      </w:r>
    </w:p>
    <w:p w:rsidR="00A849B7" w:rsidRDefault="00A849B7" w:rsidP="00A849B7">
      <w:r>
        <w:rPr>
          <w:rFonts w:ascii="Times" w:hAnsi="Times" w:cs="Times"/>
        </w:rPr>
        <w:t xml:space="preserve">Quantitative goals related to number of clients served will be tracked through the clinic database monthly, and shared by the Executive Director with the Board of Directors, ACN staff, funders and the public. The quality of diagnostic services will be analyzed by Family Satisfaction Surveys, administered after every diagnostic appointment. These surveys are reviewed by clinic staff and leadership staff and shared with the Board of Directors and key stake holders in monthly and annual reports. Follow-up phone calls as part of the clinic program evaluation process are made by the Medical Assistant and logged in the clinic database. Survey results are transferred into numeric data and stored in the clinic database, along with any additional comments the family might make. </w:t>
      </w:r>
    </w:p>
    <w:p w:rsidR="00310401" w:rsidRPr="00027155" w:rsidRDefault="00F17347" w:rsidP="00914A6C">
      <w:pPr>
        <w:rPr>
          <w:b/>
        </w:rPr>
      </w:pPr>
      <w:r w:rsidRPr="005A51BB">
        <w:br/>
      </w:r>
      <w:r w:rsidRPr="00027155">
        <w:rPr>
          <w:b/>
        </w:rPr>
        <w:t>Other Project Funders</w:t>
      </w:r>
      <w:r w:rsidR="00310401">
        <w:rPr>
          <w:b/>
        </w:rPr>
        <w:t>:</w:t>
      </w:r>
    </w:p>
    <w:p w:rsidR="00974103" w:rsidRPr="00027155" w:rsidRDefault="00C428B0" w:rsidP="00914A6C">
      <w:r w:rsidRPr="00027155">
        <w:t>Secured</w:t>
      </w:r>
      <w:r w:rsidR="00EE6D12" w:rsidRPr="00027155">
        <w:t>:</w:t>
      </w:r>
    </w:p>
    <w:p w:rsidR="00C428B0" w:rsidRPr="00027155" w:rsidRDefault="00C428B0" w:rsidP="00C428B0">
      <w:pPr>
        <w:pStyle w:val="ListParagraph"/>
        <w:numPr>
          <w:ilvl w:val="0"/>
          <w:numId w:val="3"/>
        </w:numPr>
      </w:pPr>
      <w:proofErr w:type="spellStart"/>
      <w:r w:rsidRPr="00027155">
        <w:t>Kronkosky</w:t>
      </w:r>
      <w:proofErr w:type="spellEnd"/>
      <w:r w:rsidRPr="00027155">
        <w:t xml:space="preserve"> Charitable Foundation $</w:t>
      </w:r>
      <w:r w:rsidR="00310401">
        <w:t>50</w:t>
      </w:r>
      <w:r w:rsidR="001C3A70" w:rsidRPr="00027155">
        <w:t>0,000</w:t>
      </w:r>
      <w:r w:rsidR="003B1077" w:rsidRPr="00027155">
        <w:t xml:space="preserve"> </w:t>
      </w:r>
    </w:p>
    <w:p w:rsidR="001C3A70" w:rsidRDefault="0050636E" w:rsidP="0050636E">
      <w:pPr>
        <w:pStyle w:val="ListParagraph"/>
        <w:numPr>
          <w:ilvl w:val="0"/>
          <w:numId w:val="3"/>
        </w:numPr>
      </w:pPr>
      <w:r w:rsidRPr="0050636E">
        <w:t>Texas Cavaliers Foundation</w:t>
      </w:r>
      <w:r>
        <w:t xml:space="preserve"> </w:t>
      </w:r>
      <w:r w:rsidR="001C3A70" w:rsidRPr="00027155">
        <w:t>$</w:t>
      </w:r>
      <w:r w:rsidR="00A71231">
        <w:t>2</w:t>
      </w:r>
      <w:r w:rsidR="001C3A70" w:rsidRPr="00027155">
        <w:t>,000</w:t>
      </w:r>
    </w:p>
    <w:p w:rsidR="00E566E9" w:rsidRPr="00027155" w:rsidRDefault="00B6487F" w:rsidP="00C15804">
      <w:pPr>
        <w:pStyle w:val="ListParagraph"/>
        <w:numPr>
          <w:ilvl w:val="0"/>
          <w:numId w:val="3"/>
        </w:numPr>
      </w:pPr>
      <w:r>
        <w:t>Mays Family Foundation $10,000</w:t>
      </w:r>
    </w:p>
    <w:p w:rsidR="00AC072E" w:rsidRPr="00027155" w:rsidRDefault="00AC072E" w:rsidP="00914A6C">
      <w:r w:rsidRPr="00027155">
        <w:t xml:space="preserve">Pending: </w:t>
      </w:r>
    </w:p>
    <w:p w:rsidR="006174CD" w:rsidRPr="00027155" w:rsidRDefault="006174CD" w:rsidP="00914A6C"/>
    <w:p w:rsidR="0050636E" w:rsidRDefault="0050636E" w:rsidP="0050636E">
      <w:pPr>
        <w:pStyle w:val="ListParagraph"/>
        <w:numPr>
          <w:ilvl w:val="0"/>
          <w:numId w:val="3"/>
        </w:numPr>
      </w:pPr>
      <w:r w:rsidRPr="0050636E">
        <w:t>BBVA Compass</w:t>
      </w:r>
      <w:r w:rsidR="00476122">
        <w:t xml:space="preserve"> $10,000</w:t>
      </w:r>
    </w:p>
    <w:p w:rsidR="00F343BA" w:rsidRDefault="00F343BA" w:rsidP="0050636E">
      <w:pPr>
        <w:pStyle w:val="ListParagraph"/>
        <w:numPr>
          <w:ilvl w:val="0"/>
          <w:numId w:val="3"/>
        </w:numPr>
      </w:pPr>
      <w:r>
        <w:t>St. Luke’s Lutheran Health Ministries $15,000</w:t>
      </w:r>
    </w:p>
    <w:p w:rsidR="006174CD" w:rsidRDefault="0050636E" w:rsidP="0050636E">
      <w:pPr>
        <w:pStyle w:val="ListParagraph"/>
        <w:numPr>
          <w:ilvl w:val="0"/>
          <w:numId w:val="3"/>
        </w:numPr>
      </w:pPr>
      <w:r w:rsidRPr="0050636E">
        <w:t>Nationwide Insurance</w:t>
      </w:r>
      <w:r w:rsidR="006174CD" w:rsidRPr="005A51BB">
        <w:tab/>
      </w:r>
      <w:r w:rsidR="00476122">
        <w:t>$12,500</w:t>
      </w:r>
    </w:p>
    <w:p w:rsidR="0050636E" w:rsidRDefault="0050636E" w:rsidP="00476122">
      <w:pPr>
        <w:pStyle w:val="ListParagraph"/>
        <w:numPr>
          <w:ilvl w:val="0"/>
          <w:numId w:val="3"/>
        </w:numPr>
      </w:pPr>
      <w:r w:rsidRPr="0050636E">
        <w:t>Wells Fargo Community Giving</w:t>
      </w:r>
      <w:r w:rsidR="00476122">
        <w:t xml:space="preserve"> $15,000</w:t>
      </w:r>
    </w:p>
    <w:p w:rsidR="0050636E" w:rsidRDefault="0050636E" w:rsidP="00476122">
      <w:pPr>
        <w:pStyle w:val="ListParagraph"/>
        <w:numPr>
          <w:ilvl w:val="0"/>
          <w:numId w:val="3"/>
        </w:numPr>
      </w:pPr>
      <w:r w:rsidRPr="0050636E">
        <w:t>Meadows Foundation</w:t>
      </w:r>
      <w:r w:rsidR="00476122">
        <w:t xml:space="preserve"> $15,000</w:t>
      </w:r>
    </w:p>
    <w:p w:rsidR="00476122" w:rsidRDefault="00476122" w:rsidP="00476122">
      <w:pPr>
        <w:pStyle w:val="ListParagraph"/>
        <w:numPr>
          <w:ilvl w:val="0"/>
          <w:numId w:val="3"/>
        </w:numPr>
      </w:pPr>
      <w:proofErr w:type="spellStart"/>
      <w:r w:rsidRPr="00476122">
        <w:t>Greehey</w:t>
      </w:r>
      <w:proofErr w:type="spellEnd"/>
      <w:r w:rsidRPr="00476122">
        <w:t xml:space="preserve"> Family Foundation</w:t>
      </w:r>
      <w:r>
        <w:t xml:space="preserve"> $75,000</w:t>
      </w:r>
    </w:p>
    <w:p w:rsidR="00310401" w:rsidRDefault="00310401" w:rsidP="00476122">
      <w:pPr>
        <w:pStyle w:val="ListParagraph"/>
        <w:numPr>
          <w:ilvl w:val="0"/>
          <w:numId w:val="3"/>
        </w:numPr>
      </w:pPr>
      <w:r>
        <w:t>Hartman Family Foundation $15,000</w:t>
      </w:r>
    </w:p>
    <w:p w:rsidR="0050636E" w:rsidRDefault="0050636E" w:rsidP="0050636E"/>
    <w:p w:rsidR="00AC072E" w:rsidRPr="005A51BB" w:rsidRDefault="0050673C" w:rsidP="00914A6C">
      <w:pPr>
        <w:rPr>
          <w:b/>
        </w:rPr>
      </w:pPr>
      <w:r w:rsidRPr="005A51BB">
        <w:rPr>
          <w:b/>
        </w:rPr>
        <w:t>Contacts</w:t>
      </w:r>
      <w:r w:rsidR="00553A24">
        <w:rPr>
          <w:b/>
        </w:rPr>
        <w:t>:</w:t>
      </w:r>
    </w:p>
    <w:p w:rsidR="0006633F" w:rsidRPr="00B16DA0" w:rsidRDefault="0006633F" w:rsidP="00914A6C">
      <w:pPr>
        <w:rPr>
          <w:rFonts w:cs="Times New Roman"/>
          <w:b/>
        </w:rPr>
      </w:pPr>
    </w:p>
    <w:p w:rsidR="001260E7" w:rsidRPr="00B16DA0" w:rsidRDefault="000B031C" w:rsidP="00914A6C">
      <w:pPr>
        <w:widowControl w:val="0"/>
        <w:autoSpaceDE w:val="0"/>
        <w:autoSpaceDN w:val="0"/>
        <w:adjustRightInd w:val="0"/>
        <w:rPr>
          <w:rFonts w:cs="Times New Roman"/>
        </w:rPr>
      </w:pPr>
      <w:r w:rsidRPr="00B16DA0">
        <w:rPr>
          <w:rFonts w:cs="Times New Roman"/>
          <w:b/>
        </w:rPr>
        <w:t>Primary Contact</w:t>
      </w:r>
      <w:r w:rsidR="00A97360" w:rsidRPr="00B16DA0">
        <w:rPr>
          <w:rFonts w:cs="Times New Roman"/>
          <w:b/>
        </w:rPr>
        <w:t>:</w:t>
      </w:r>
      <w:r w:rsidRPr="00B16DA0">
        <w:rPr>
          <w:rFonts w:cs="Times New Roman"/>
        </w:rPr>
        <w:t xml:space="preserve"> </w:t>
      </w:r>
      <w:r w:rsidR="00A849B7">
        <w:rPr>
          <w:rFonts w:cs="Times New Roman"/>
        </w:rPr>
        <w:t>Tiffany Fresher</w:t>
      </w:r>
      <w:r w:rsidR="00C15804">
        <w:rPr>
          <w:rFonts w:cs="Times New Roman"/>
        </w:rPr>
        <w:t xml:space="preserve">, </w:t>
      </w:r>
      <w:r w:rsidR="000E01D6">
        <w:rPr>
          <w:rFonts w:cs="Times New Roman"/>
        </w:rPr>
        <w:t xml:space="preserve">Chief </w:t>
      </w:r>
      <w:r w:rsidR="00C15804" w:rsidRPr="00B16DA0">
        <w:rPr>
          <w:rFonts w:cs="Times New Roman"/>
        </w:rPr>
        <w:t xml:space="preserve">Executive </w:t>
      </w:r>
      <w:r w:rsidR="000E01D6">
        <w:rPr>
          <w:rFonts w:cs="Times New Roman"/>
        </w:rPr>
        <w:t>Officer</w:t>
      </w:r>
      <w:bookmarkStart w:id="0" w:name="_GoBack"/>
      <w:bookmarkEnd w:id="0"/>
    </w:p>
    <w:p w:rsidR="00AC072E" w:rsidRPr="00B16DA0" w:rsidRDefault="00F2437E" w:rsidP="00C15804">
      <w:pPr>
        <w:widowControl w:val="0"/>
        <w:autoSpaceDE w:val="0"/>
        <w:autoSpaceDN w:val="0"/>
        <w:adjustRightInd w:val="0"/>
        <w:rPr>
          <w:rFonts w:cs="Times New Roman"/>
        </w:rPr>
      </w:pPr>
      <w:r w:rsidRPr="00B16DA0">
        <w:rPr>
          <w:rFonts w:cs="Times New Roman"/>
        </w:rPr>
        <w:t xml:space="preserve">4242 Woodcock </w:t>
      </w:r>
      <w:proofErr w:type="spellStart"/>
      <w:r w:rsidRPr="00B16DA0">
        <w:rPr>
          <w:rFonts w:cs="Times New Roman"/>
        </w:rPr>
        <w:t>Dr</w:t>
      </w:r>
      <w:proofErr w:type="spellEnd"/>
      <w:r w:rsidRPr="00B16DA0">
        <w:rPr>
          <w:rFonts w:cs="Times New Roman"/>
        </w:rPr>
        <w:t>, Suite 101</w:t>
      </w:r>
      <w:r w:rsidR="000B031C" w:rsidRPr="00B16DA0">
        <w:rPr>
          <w:rFonts w:cs="Times New Roman"/>
        </w:rPr>
        <w:t>, San Antonio, T</w:t>
      </w:r>
      <w:r w:rsidR="00553A24">
        <w:rPr>
          <w:rFonts w:cs="Times New Roman"/>
        </w:rPr>
        <w:t xml:space="preserve">X </w:t>
      </w:r>
      <w:r w:rsidR="000B031C" w:rsidRPr="00B16DA0">
        <w:rPr>
          <w:rFonts w:cs="Times New Roman"/>
        </w:rPr>
        <w:t xml:space="preserve"> 782</w:t>
      </w:r>
      <w:r w:rsidRPr="00B16DA0">
        <w:rPr>
          <w:rFonts w:cs="Times New Roman"/>
        </w:rPr>
        <w:t>28</w:t>
      </w:r>
    </w:p>
    <w:p w:rsidR="00C15804" w:rsidRDefault="00C15804" w:rsidP="00C15804">
      <w:pPr>
        <w:widowControl w:val="0"/>
        <w:autoSpaceDE w:val="0"/>
        <w:autoSpaceDN w:val="0"/>
        <w:adjustRightInd w:val="0"/>
        <w:rPr>
          <w:rStyle w:val="Hyperlink"/>
          <w:rFonts w:cs="Times New Roman"/>
        </w:rPr>
      </w:pPr>
      <w:r>
        <w:rPr>
          <w:rFonts w:cs="Times New Roman"/>
        </w:rPr>
        <w:t>P</w:t>
      </w:r>
      <w:r w:rsidR="000B031C" w:rsidRPr="00B16DA0">
        <w:rPr>
          <w:rFonts w:cs="Times New Roman"/>
        </w:rPr>
        <w:t>hone</w:t>
      </w:r>
      <w:r w:rsidR="00AC072E" w:rsidRPr="00B16DA0">
        <w:rPr>
          <w:rFonts w:cs="Times New Roman"/>
        </w:rPr>
        <w:t>:</w:t>
      </w:r>
      <w:r w:rsidR="000B031C" w:rsidRPr="00B16DA0">
        <w:rPr>
          <w:rFonts w:cs="Times New Roman"/>
        </w:rPr>
        <w:t xml:space="preserve"> (210) </w:t>
      </w:r>
      <w:r w:rsidR="00F2437E" w:rsidRPr="00B16DA0">
        <w:rPr>
          <w:rFonts w:cs="Times New Roman"/>
        </w:rPr>
        <w:t>435-1000</w:t>
      </w:r>
      <w:r w:rsidR="000B031C" w:rsidRPr="00B16DA0">
        <w:rPr>
          <w:rFonts w:cs="Times New Roman"/>
        </w:rPr>
        <w:t>, Fax</w:t>
      </w:r>
      <w:r w:rsidR="00AC072E" w:rsidRPr="00B16DA0">
        <w:rPr>
          <w:rFonts w:cs="Times New Roman"/>
        </w:rPr>
        <w:t>:</w:t>
      </w:r>
      <w:r w:rsidR="000B031C" w:rsidRPr="00B16DA0">
        <w:rPr>
          <w:rFonts w:cs="Times New Roman"/>
        </w:rPr>
        <w:t xml:space="preserve"> (210) 200-6056, </w:t>
      </w:r>
      <w:hyperlink r:id="rId7" w:history="1">
        <w:r w:rsidR="00A849B7" w:rsidRPr="00F76B2A">
          <w:rPr>
            <w:rStyle w:val="Hyperlink"/>
            <w:rFonts w:cs="Times New Roman"/>
          </w:rPr>
          <w:t>tiffany@acn-sa.org</w:t>
        </w:r>
      </w:hyperlink>
    </w:p>
    <w:p w:rsidR="00C15804" w:rsidRDefault="00C15804" w:rsidP="00C15804">
      <w:pPr>
        <w:widowControl w:val="0"/>
        <w:autoSpaceDE w:val="0"/>
        <w:autoSpaceDN w:val="0"/>
        <w:adjustRightInd w:val="0"/>
        <w:rPr>
          <w:rStyle w:val="Hyperlink"/>
          <w:rFonts w:cs="Times New Roman"/>
        </w:rPr>
      </w:pPr>
    </w:p>
    <w:p w:rsidR="00C15804" w:rsidRDefault="00C15804" w:rsidP="00C15804">
      <w:pPr>
        <w:widowControl w:val="0"/>
        <w:autoSpaceDE w:val="0"/>
        <w:autoSpaceDN w:val="0"/>
        <w:adjustRightInd w:val="0"/>
        <w:rPr>
          <w:rStyle w:val="Hyperlink"/>
          <w:rFonts w:cs="Times New Roman"/>
          <w:color w:val="auto"/>
          <w:u w:val="none"/>
        </w:rPr>
      </w:pPr>
      <w:r w:rsidRPr="00C15804">
        <w:rPr>
          <w:rStyle w:val="Hyperlink"/>
          <w:rFonts w:cs="Times New Roman"/>
          <w:b/>
          <w:color w:val="auto"/>
          <w:u w:val="none"/>
        </w:rPr>
        <w:t>Secondary Contact:</w:t>
      </w:r>
      <w:r>
        <w:rPr>
          <w:rStyle w:val="Hyperlink"/>
          <w:rFonts w:cs="Times New Roman"/>
          <w:b/>
          <w:color w:val="auto"/>
          <w:u w:val="none"/>
        </w:rPr>
        <w:t xml:space="preserve"> </w:t>
      </w:r>
      <w:r>
        <w:rPr>
          <w:rStyle w:val="Hyperlink"/>
          <w:rFonts w:cs="Times New Roman"/>
          <w:color w:val="auto"/>
          <w:u w:val="none"/>
        </w:rPr>
        <w:t>Patricia V. Vela, Director of Development and Outreach</w:t>
      </w:r>
      <w:r>
        <w:rPr>
          <w:rStyle w:val="Hyperlink"/>
          <w:rFonts w:cs="Times New Roman"/>
          <w:color w:val="auto"/>
          <w:u w:val="none"/>
        </w:rPr>
        <w:br/>
        <w:t>4242 Woodcock Dr. Suite 101, San Antonio, TX  78228</w:t>
      </w:r>
    </w:p>
    <w:p w:rsidR="00C15804" w:rsidRDefault="00C15804" w:rsidP="00C15804">
      <w:pPr>
        <w:widowControl w:val="0"/>
        <w:autoSpaceDE w:val="0"/>
        <w:autoSpaceDN w:val="0"/>
        <w:adjustRightInd w:val="0"/>
        <w:rPr>
          <w:rStyle w:val="Hyperlink"/>
          <w:rFonts w:cs="Times New Roman"/>
          <w:color w:val="auto"/>
          <w:u w:val="none"/>
        </w:rPr>
      </w:pPr>
      <w:r>
        <w:rPr>
          <w:rStyle w:val="Hyperlink"/>
          <w:rFonts w:cs="Times New Roman"/>
          <w:color w:val="auto"/>
          <w:u w:val="none"/>
        </w:rPr>
        <w:t xml:space="preserve">Phone: (210) 435-1000, Fax: (210) 200-6056, </w:t>
      </w:r>
      <w:hyperlink r:id="rId8" w:history="1">
        <w:r w:rsidRPr="00A952DF">
          <w:rPr>
            <w:rStyle w:val="Hyperlink"/>
            <w:rFonts w:cs="Times New Roman"/>
          </w:rPr>
          <w:t>pattyv@acn-sa.org</w:t>
        </w:r>
      </w:hyperlink>
    </w:p>
    <w:p w:rsidR="00AC072E" w:rsidRPr="003A5D6B" w:rsidRDefault="00C15804" w:rsidP="00A97360">
      <w:pPr>
        <w:widowControl w:val="0"/>
        <w:autoSpaceDE w:val="0"/>
        <w:autoSpaceDN w:val="0"/>
        <w:adjustRightInd w:val="0"/>
        <w:rPr>
          <w:rFonts w:cs="Times New Roman"/>
          <w:b/>
          <w:color w:val="0000FF"/>
          <w:u w:val="single"/>
        </w:rPr>
      </w:pPr>
      <w:r w:rsidRPr="00C15804">
        <w:rPr>
          <w:rStyle w:val="Hyperlink"/>
          <w:rFonts w:cs="Times New Roman"/>
          <w:b/>
        </w:rPr>
        <w:br/>
      </w:r>
      <w:r w:rsidR="00AC072E" w:rsidRPr="00B16DA0">
        <w:rPr>
          <w:rFonts w:cs="Times New Roman"/>
        </w:rPr>
        <w:t>Thank you for the opportunity to submit this letter of inquiry</w:t>
      </w:r>
      <w:r w:rsidR="003B1077" w:rsidRPr="00B16DA0">
        <w:rPr>
          <w:rFonts w:cs="Times New Roman"/>
        </w:rPr>
        <w:t>.</w:t>
      </w:r>
    </w:p>
    <w:p w:rsidR="00AC072E" w:rsidRDefault="00AC072E" w:rsidP="00A97360">
      <w:pPr>
        <w:widowControl w:val="0"/>
        <w:autoSpaceDE w:val="0"/>
        <w:autoSpaceDN w:val="0"/>
        <w:adjustRightInd w:val="0"/>
        <w:rPr>
          <w:szCs w:val="22"/>
        </w:rPr>
      </w:pPr>
    </w:p>
    <w:p w:rsidR="00AC072E" w:rsidRPr="00F3401A" w:rsidRDefault="00AC072E" w:rsidP="00A97360">
      <w:pPr>
        <w:widowControl w:val="0"/>
        <w:autoSpaceDE w:val="0"/>
        <w:autoSpaceDN w:val="0"/>
        <w:adjustRightInd w:val="0"/>
        <w:rPr>
          <w:rFonts w:cs="Helvetica"/>
        </w:rPr>
      </w:pPr>
    </w:p>
    <w:sectPr w:rsidR="00AC072E" w:rsidRPr="00F3401A" w:rsidSect="00D50943">
      <w:headerReference w:type="default" r:id="rId9"/>
      <w:pgSz w:w="12240" w:h="15840"/>
      <w:pgMar w:top="1296" w:right="1440" w:bottom="13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56C" w:rsidRDefault="00D6656C" w:rsidP="00D6656C">
      <w:r>
        <w:separator/>
      </w:r>
    </w:p>
  </w:endnote>
  <w:endnote w:type="continuationSeparator" w:id="0">
    <w:p w:rsidR="00D6656C" w:rsidRDefault="00D6656C" w:rsidP="00D6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56C" w:rsidRDefault="00D6656C" w:rsidP="00D6656C">
      <w:r>
        <w:separator/>
      </w:r>
    </w:p>
  </w:footnote>
  <w:footnote w:type="continuationSeparator" w:id="0">
    <w:p w:rsidR="00D6656C" w:rsidRDefault="00D6656C" w:rsidP="00D66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56C" w:rsidRDefault="00D6656C" w:rsidP="00D6656C">
    <w:pPr>
      <w:pStyle w:val="Header"/>
      <w:jc w:val="right"/>
    </w:pPr>
    <w:r>
      <w:rPr>
        <w:noProof/>
      </w:rPr>
      <w:drawing>
        <wp:inline distT="0" distB="0" distL="0" distR="0">
          <wp:extent cx="1554240" cy="678486"/>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ism_Community_Network_final.jpg"/>
                  <pic:cNvPicPr/>
                </pic:nvPicPr>
                <pic:blipFill>
                  <a:blip r:embed="rId1">
                    <a:extLst>
                      <a:ext uri="{28A0092B-C50C-407E-A947-70E740481C1C}">
                        <a14:useLocalDpi xmlns:a14="http://schemas.microsoft.com/office/drawing/2010/main" val="0"/>
                      </a:ext>
                    </a:extLst>
                  </a:blip>
                  <a:stretch>
                    <a:fillRect/>
                  </a:stretch>
                </pic:blipFill>
                <pic:spPr>
                  <a:xfrm>
                    <a:off x="0" y="0"/>
                    <a:ext cx="1605244" cy="700751"/>
                  </a:xfrm>
                  <a:prstGeom prst="rect">
                    <a:avLst/>
                  </a:prstGeom>
                </pic:spPr>
              </pic:pic>
            </a:graphicData>
          </a:graphic>
        </wp:inline>
      </w:drawing>
    </w:r>
  </w:p>
  <w:p w:rsidR="00D6656C" w:rsidRDefault="00D66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00B5"/>
    <w:multiLevelType w:val="hybridMultilevel"/>
    <w:tmpl w:val="79506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E7691"/>
    <w:multiLevelType w:val="hybridMultilevel"/>
    <w:tmpl w:val="B9CC4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D5AC9"/>
    <w:multiLevelType w:val="hybridMultilevel"/>
    <w:tmpl w:val="656C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D51B0"/>
    <w:multiLevelType w:val="multilevel"/>
    <w:tmpl w:val="44E44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B668C7"/>
    <w:multiLevelType w:val="hybridMultilevel"/>
    <w:tmpl w:val="B070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373ED"/>
    <w:multiLevelType w:val="hybridMultilevel"/>
    <w:tmpl w:val="21620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8E3F02"/>
    <w:multiLevelType w:val="hybridMultilevel"/>
    <w:tmpl w:val="FBF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C5"/>
    <w:rsid w:val="000242C3"/>
    <w:rsid w:val="00027155"/>
    <w:rsid w:val="000355C9"/>
    <w:rsid w:val="0005332D"/>
    <w:rsid w:val="00057940"/>
    <w:rsid w:val="0006633F"/>
    <w:rsid w:val="0007080C"/>
    <w:rsid w:val="000A1918"/>
    <w:rsid w:val="000A4882"/>
    <w:rsid w:val="000A5513"/>
    <w:rsid w:val="000A5D4D"/>
    <w:rsid w:val="000B031C"/>
    <w:rsid w:val="000E01D6"/>
    <w:rsid w:val="000E0854"/>
    <w:rsid w:val="00120449"/>
    <w:rsid w:val="00124A6E"/>
    <w:rsid w:val="001260E7"/>
    <w:rsid w:val="00154EF7"/>
    <w:rsid w:val="00172161"/>
    <w:rsid w:val="00180EA1"/>
    <w:rsid w:val="001812FB"/>
    <w:rsid w:val="001C3A70"/>
    <w:rsid w:val="001D568A"/>
    <w:rsid w:val="001E2D27"/>
    <w:rsid w:val="00232650"/>
    <w:rsid w:val="00260758"/>
    <w:rsid w:val="002771C7"/>
    <w:rsid w:val="00297F94"/>
    <w:rsid w:val="002A2914"/>
    <w:rsid w:val="002B38A9"/>
    <w:rsid w:val="002C2924"/>
    <w:rsid w:val="002D6C6F"/>
    <w:rsid w:val="002F1D94"/>
    <w:rsid w:val="00307838"/>
    <w:rsid w:val="00310401"/>
    <w:rsid w:val="00312808"/>
    <w:rsid w:val="00323563"/>
    <w:rsid w:val="003349EC"/>
    <w:rsid w:val="00376615"/>
    <w:rsid w:val="0038386C"/>
    <w:rsid w:val="00384C4D"/>
    <w:rsid w:val="00392D26"/>
    <w:rsid w:val="003A5D6B"/>
    <w:rsid w:val="003A7DA9"/>
    <w:rsid w:val="003B1077"/>
    <w:rsid w:val="003D2BBE"/>
    <w:rsid w:val="003D7213"/>
    <w:rsid w:val="003E12F3"/>
    <w:rsid w:val="003E1DD8"/>
    <w:rsid w:val="003E790D"/>
    <w:rsid w:val="0042674D"/>
    <w:rsid w:val="00442D27"/>
    <w:rsid w:val="00457F1A"/>
    <w:rsid w:val="00465ED4"/>
    <w:rsid w:val="0047061F"/>
    <w:rsid w:val="00472A1A"/>
    <w:rsid w:val="00473C61"/>
    <w:rsid w:val="00476122"/>
    <w:rsid w:val="00482E45"/>
    <w:rsid w:val="004D3B13"/>
    <w:rsid w:val="004E5693"/>
    <w:rsid w:val="004F19CD"/>
    <w:rsid w:val="004F3E12"/>
    <w:rsid w:val="0050636E"/>
    <w:rsid w:val="005066C5"/>
    <w:rsid w:val="0050673C"/>
    <w:rsid w:val="00553A24"/>
    <w:rsid w:val="00561F7B"/>
    <w:rsid w:val="005736FB"/>
    <w:rsid w:val="00575B8A"/>
    <w:rsid w:val="005811CD"/>
    <w:rsid w:val="005A51BB"/>
    <w:rsid w:val="005A6111"/>
    <w:rsid w:val="005B2FF9"/>
    <w:rsid w:val="005B403F"/>
    <w:rsid w:val="005F4C3B"/>
    <w:rsid w:val="00613649"/>
    <w:rsid w:val="006174CD"/>
    <w:rsid w:val="00622112"/>
    <w:rsid w:val="00642759"/>
    <w:rsid w:val="00651091"/>
    <w:rsid w:val="00681E9F"/>
    <w:rsid w:val="00692B39"/>
    <w:rsid w:val="006A4E30"/>
    <w:rsid w:val="006E36DD"/>
    <w:rsid w:val="006E5166"/>
    <w:rsid w:val="006E725D"/>
    <w:rsid w:val="00707DFB"/>
    <w:rsid w:val="00713563"/>
    <w:rsid w:val="00716BCC"/>
    <w:rsid w:val="00720912"/>
    <w:rsid w:val="0072778D"/>
    <w:rsid w:val="00745246"/>
    <w:rsid w:val="00757071"/>
    <w:rsid w:val="00762184"/>
    <w:rsid w:val="00790815"/>
    <w:rsid w:val="00797739"/>
    <w:rsid w:val="007C438E"/>
    <w:rsid w:val="007C55C2"/>
    <w:rsid w:val="007C6A77"/>
    <w:rsid w:val="007C72AE"/>
    <w:rsid w:val="007E1743"/>
    <w:rsid w:val="007F1437"/>
    <w:rsid w:val="007F6538"/>
    <w:rsid w:val="00800698"/>
    <w:rsid w:val="00800BC3"/>
    <w:rsid w:val="008233B3"/>
    <w:rsid w:val="00863B1A"/>
    <w:rsid w:val="008B224A"/>
    <w:rsid w:val="008B4EF6"/>
    <w:rsid w:val="008C4D48"/>
    <w:rsid w:val="008D7939"/>
    <w:rsid w:val="008F4486"/>
    <w:rsid w:val="0090354C"/>
    <w:rsid w:val="0090592C"/>
    <w:rsid w:val="00912D35"/>
    <w:rsid w:val="00914A6C"/>
    <w:rsid w:val="00974103"/>
    <w:rsid w:val="00977992"/>
    <w:rsid w:val="009B7714"/>
    <w:rsid w:val="009D15DB"/>
    <w:rsid w:val="00A15E1C"/>
    <w:rsid w:val="00A252E7"/>
    <w:rsid w:val="00A3533D"/>
    <w:rsid w:val="00A53E1E"/>
    <w:rsid w:val="00A71231"/>
    <w:rsid w:val="00A746A4"/>
    <w:rsid w:val="00A849B7"/>
    <w:rsid w:val="00A85474"/>
    <w:rsid w:val="00A95B3D"/>
    <w:rsid w:val="00A96C83"/>
    <w:rsid w:val="00A97360"/>
    <w:rsid w:val="00AA1F32"/>
    <w:rsid w:val="00AC072E"/>
    <w:rsid w:val="00AD0123"/>
    <w:rsid w:val="00AE0A3A"/>
    <w:rsid w:val="00B16DA0"/>
    <w:rsid w:val="00B279DF"/>
    <w:rsid w:val="00B4662B"/>
    <w:rsid w:val="00B619D0"/>
    <w:rsid w:val="00B6487F"/>
    <w:rsid w:val="00B7697D"/>
    <w:rsid w:val="00B84042"/>
    <w:rsid w:val="00B92286"/>
    <w:rsid w:val="00B97B01"/>
    <w:rsid w:val="00BC4D05"/>
    <w:rsid w:val="00BE2B41"/>
    <w:rsid w:val="00C15804"/>
    <w:rsid w:val="00C326A8"/>
    <w:rsid w:val="00C428B0"/>
    <w:rsid w:val="00C4304F"/>
    <w:rsid w:val="00C72CC2"/>
    <w:rsid w:val="00C86633"/>
    <w:rsid w:val="00CE22F7"/>
    <w:rsid w:val="00D10586"/>
    <w:rsid w:val="00D140B9"/>
    <w:rsid w:val="00D50943"/>
    <w:rsid w:val="00D61A2A"/>
    <w:rsid w:val="00D6656C"/>
    <w:rsid w:val="00D8185C"/>
    <w:rsid w:val="00D8612B"/>
    <w:rsid w:val="00D878A8"/>
    <w:rsid w:val="00D96365"/>
    <w:rsid w:val="00DA507D"/>
    <w:rsid w:val="00DA5116"/>
    <w:rsid w:val="00DB45A0"/>
    <w:rsid w:val="00DB786D"/>
    <w:rsid w:val="00DE0C21"/>
    <w:rsid w:val="00DE433E"/>
    <w:rsid w:val="00E14EA9"/>
    <w:rsid w:val="00E14ED6"/>
    <w:rsid w:val="00E323C8"/>
    <w:rsid w:val="00E3324B"/>
    <w:rsid w:val="00E511BE"/>
    <w:rsid w:val="00E566E9"/>
    <w:rsid w:val="00E56CC5"/>
    <w:rsid w:val="00EA0A24"/>
    <w:rsid w:val="00EA72C2"/>
    <w:rsid w:val="00EE6D12"/>
    <w:rsid w:val="00EF1753"/>
    <w:rsid w:val="00F146D8"/>
    <w:rsid w:val="00F17347"/>
    <w:rsid w:val="00F2437E"/>
    <w:rsid w:val="00F318B3"/>
    <w:rsid w:val="00F32EF9"/>
    <w:rsid w:val="00F3401A"/>
    <w:rsid w:val="00F343BA"/>
    <w:rsid w:val="00F54A05"/>
    <w:rsid w:val="00F854CE"/>
    <w:rsid w:val="00F85969"/>
    <w:rsid w:val="00FB46AC"/>
    <w:rsid w:val="00FC6B3E"/>
    <w:rsid w:val="00FD0E26"/>
    <w:rsid w:val="00FD6506"/>
    <w:rsid w:val="00FF15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163E9F-9A3C-4D51-9F84-1E62509D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18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E56CC5"/>
    <w:rPr>
      <w:b/>
    </w:rPr>
  </w:style>
  <w:style w:type="paragraph" w:styleId="NormalWeb">
    <w:name w:val="Normal (Web)"/>
    <w:basedOn w:val="Normal"/>
    <w:uiPriority w:val="99"/>
    <w:rsid w:val="00E56CC5"/>
    <w:pPr>
      <w:spacing w:beforeLines="1" w:afterLines="1"/>
    </w:pPr>
    <w:rPr>
      <w:rFonts w:ascii="Times" w:hAnsi="Times" w:cs="Times New Roman"/>
      <w:sz w:val="20"/>
      <w:szCs w:val="20"/>
    </w:rPr>
  </w:style>
  <w:style w:type="character" w:styleId="Emphasis">
    <w:name w:val="Emphasis"/>
    <w:basedOn w:val="DefaultParagraphFont"/>
    <w:uiPriority w:val="20"/>
    <w:rsid w:val="00E56CC5"/>
    <w:rPr>
      <w:i/>
    </w:rPr>
  </w:style>
  <w:style w:type="character" w:styleId="Hyperlink">
    <w:name w:val="Hyperlink"/>
    <w:basedOn w:val="DefaultParagraphFont"/>
    <w:uiPriority w:val="99"/>
    <w:rsid w:val="00E56CC5"/>
    <w:rPr>
      <w:color w:val="0000FF"/>
      <w:u w:val="single"/>
    </w:rPr>
  </w:style>
  <w:style w:type="character" w:customStyle="1" w:styleId="dnnalignleft">
    <w:name w:val="dnnalignleft"/>
    <w:basedOn w:val="DefaultParagraphFont"/>
    <w:rsid w:val="001E2D27"/>
  </w:style>
  <w:style w:type="paragraph" w:customStyle="1" w:styleId="paragraphstyle">
    <w:name w:val="paragraph_style"/>
    <w:basedOn w:val="Normal"/>
    <w:rsid w:val="00FD6506"/>
    <w:pPr>
      <w:spacing w:before="100" w:beforeAutospacing="1" w:after="100" w:afterAutospacing="1"/>
    </w:pPr>
    <w:rPr>
      <w:rFonts w:eastAsia="Times New Roman" w:cs="Times New Roman"/>
    </w:rPr>
  </w:style>
  <w:style w:type="character" w:customStyle="1" w:styleId="style">
    <w:name w:val="style"/>
    <w:basedOn w:val="DefaultParagraphFont"/>
    <w:rsid w:val="00FD6506"/>
  </w:style>
  <w:style w:type="paragraph" w:customStyle="1" w:styleId="FreeForm">
    <w:name w:val="Free Form"/>
    <w:rsid w:val="00FD6506"/>
    <w:rPr>
      <w:rFonts w:ascii="Helvetica" w:eastAsia="ヒラギノ角ゴ Pro W3" w:hAnsi="Helvetica" w:cs="Times New Roman"/>
      <w:color w:val="000000"/>
      <w:szCs w:val="20"/>
    </w:rPr>
  </w:style>
  <w:style w:type="table" w:styleId="TableGrid">
    <w:name w:val="Table Grid"/>
    <w:basedOn w:val="TableNormal"/>
    <w:rsid w:val="001204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C072E"/>
    <w:rPr>
      <w:rFonts w:ascii="Tahoma" w:hAnsi="Tahoma" w:cs="Tahoma"/>
      <w:sz w:val="16"/>
      <w:szCs w:val="16"/>
    </w:rPr>
  </w:style>
  <w:style w:type="character" w:customStyle="1" w:styleId="BalloonTextChar">
    <w:name w:val="Balloon Text Char"/>
    <w:basedOn w:val="DefaultParagraphFont"/>
    <w:link w:val="BalloonText"/>
    <w:rsid w:val="00AC072E"/>
    <w:rPr>
      <w:rFonts w:ascii="Tahoma" w:hAnsi="Tahoma" w:cs="Tahoma"/>
      <w:sz w:val="16"/>
      <w:szCs w:val="16"/>
    </w:rPr>
  </w:style>
  <w:style w:type="paragraph" w:styleId="NoSpacing">
    <w:name w:val="No Spacing"/>
    <w:basedOn w:val="Normal"/>
    <w:link w:val="NoSpacingChar"/>
    <w:uiPriority w:val="1"/>
    <w:qFormat/>
    <w:rsid w:val="009D15DB"/>
    <w:rPr>
      <w:rFonts w:asciiTheme="minorHAnsi" w:hAnsiTheme="minorHAnsi"/>
      <w:sz w:val="22"/>
      <w:szCs w:val="22"/>
      <w:lang w:bidi="en-US"/>
    </w:rPr>
  </w:style>
  <w:style w:type="character" w:customStyle="1" w:styleId="NoSpacingChar">
    <w:name w:val="No Spacing Char"/>
    <w:basedOn w:val="DefaultParagraphFont"/>
    <w:link w:val="NoSpacing"/>
    <w:uiPriority w:val="1"/>
    <w:rsid w:val="009D15DB"/>
    <w:rPr>
      <w:sz w:val="22"/>
      <w:szCs w:val="22"/>
      <w:lang w:bidi="en-US"/>
    </w:rPr>
  </w:style>
  <w:style w:type="paragraph" w:styleId="ListParagraph">
    <w:name w:val="List Paragraph"/>
    <w:basedOn w:val="Normal"/>
    <w:rsid w:val="00C428B0"/>
    <w:pPr>
      <w:ind w:left="720"/>
      <w:contextualSpacing/>
    </w:pPr>
  </w:style>
  <w:style w:type="character" w:customStyle="1" w:styleId="UnresolvedMention">
    <w:name w:val="Unresolved Mention"/>
    <w:basedOn w:val="DefaultParagraphFont"/>
    <w:uiPriority w:val="99"/>
    <w:semiHidden/>
    <w:unhideWhenUsed/>
    <w:rsid w:val="00A849B7"/>
    <w:rPr>
      <w:color w:val="808080"/>
      <w:shd w:val="clear" w:color="auto" w:fill="E6E6E6"/>
    </w:rPr>
  </w:style>
  <w:style w:type="paragraph" w:styleId="Header">
    <w:name w:val="header"/>
    <w:basedOn w:val="Normal"/>
    <w:link w:val="HeaderChar"/>
    <w:uiPriority w:val="99"/>
    <w:unhideWhenUsed/>
    <w:rsid w:val="00D6656C"/>
    <w:pPr>
      <w:tabs>
        <w:tab w:val="center" w:pos="4680"/>
        <w:tab w:val="right" w:pos="9360"/>
      </w:tabs>
    </w:pPr>
  </w:style>
  <w:style w:type="character" w:customStyle="1" w:styleId="HeaderChar">
    <w:name w:val="Header Char"/>
    <w:basedOn w:val="DefaultParagraphFont"/>
    <w:link w:val="Header"/>
    <w:uiPriority w:val="99"/>
    <w:rsid w:val="00D6656C"/>
    <w:rPr>
      <w:rFonts w:ascii="Times New Roman" w:hAnsi="Times New Roman"/>
    </w:rPr>
  </w:style>
  <w:style w:type="paragraph" w:styleId="Footer">
    <w:name w:val="footer"/>
    <w:basedOn w:val="Normal"/>
    <w:link w:val="FooterChar"/>
    <w:unhideWhenUsed/>
    <w:rsid w:val="00D6656C"/>
    <w:pPr>
      <w:tabs>
        <w:tab w:val="center" w:pos="4680"/>
        <w:tab w:val="right" w:pos="9360"/>
      </w:tabs>
    </w:pPr>
  </w:style>
  <w:style w:type="character" w:customStyle="1" w:styleId="FooterChar">
    <w:name w:val="Footer Char"/>
    <w:basedOn w:val="DefaultParagraphFont"/>
    <w:link w:val="Footer"/>
    <w:rsid w:val="00D6656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82188">
      <w:bodyDiv w:val="1"/>
      <w:marLeft w:val="0"/>
      <w:marRight w:val="0"/>
      <w:marTop w:val="0"/>
      <w:marBottom w:val="0"/>
      <w:divBdr>
        <w:top w:val="none" w:sz="0" w:space="0" w:color="auto"/>
        <w:left w:val="none" w:sz="0" w:space="0" w:color="auto"/>
        <w:bottom w:val="none" w:sz="0" w:space="0" w:color="auto"/>
        <w:right w:val="none" w:sz="0" w:space="0" w:color="auto"/>
      </w:divBdr>
    </w:div>
    <w:div w:id="910118589">
      <w:bodyDiv w:val="1"/>
      <w:marLeft w:val="0"/>
      <w:marRight w:val="0"/>
      <w:marTop w:val="0"/>
      <w:marBottom w:val="0"/>
      <w:divBdr>
        <w:top w:val="none" w:sz="0" w:space="0" w:color="auto"/>
        <w:left w:val="none" w:sz="0" w:space="0" w:color="auto"/>
        <w:bottom w:val="none" w:sz="0" w:space="0" w:color="auto"/>
        <w:right w:val="none" w:sz="0" w:space="0" w:color="auto"/>
      </w:divBdr>
    </w:div>
    <w:div w:id="1158885183">
      <w:bodyDiv w:val="1"/>
      <w:marLeft w:val="0"/>
      <w:marRight w:val="0"/>
      <w:marTop w:val="0"/>
      <w:marBottom w:val="0"/>
      <w:divBdr>
        <w:top w:val="none" w:sz="0" w:space="0" w:color="auto"/>
        <w:left w:val="none" w:sz="0" w:space="0" w:color="auto"/>
        <w:bottom w:val="none" w:sz="0" w:space="0" w:color="auto"/>
        <w:right w:val="none" w:sz="0" w:space="0" w:color="auto"/>
      </w:divBdr>
    </w:div>
    <w:div w:id="1181895006">
      <w:bodyDiv w:val="1"/>
      <w:marLeft w:val="0"/>
      <w:marRight w:val="0"/>
      <w:marTop w:val="0"/>
      <w:marBottom w:val="0"/>
      <w:divBdr>
        <w:top w:val="none" w:sz="0" w:space="0" w:color="auto"/>
        <w:left w:val="none" w:sz="0" w:space="0" w:color="auto"/>
        <w:bottom w:val="none" w:sz="0" w:space="0" w:color="auto"/>
        <w:right w:val="none" w:sz="0" w:space="0" w:color="auto"/>
      </w:divBdr>
      <w:divsChild>
        <w:div w:id="1987928126">
          <w:marLeft w:val="0"/>
          <w:marRight w:val="0"/>
          <w:marTop w:val="0"/>
          <w:marBottom w:val="0"/>
          <w:divBdr>
            <w:top w:val="none" w:sz="0" w:space="0" w:color="auto"/>
            <w:left w:val="none" w:sz="0" w:space="0" w:color="auto"/>
            <w:bottom w:val="none" w:sz="0" w:space="0" w:color="auto"/>
            <w:right w:val="none" w:sz="0" w:space="0" w:color="auto"/>
          </w:divBdr>
          <w:divsChild>
            <w:div w:id="755592746">
              <w:marLeft w:val="0"/>
              <w:marRight w:val="0"/>
              <w:marTop w:val="0"/>
              <w:marBottom w:val="0"/>
              <w:divBdr>
                <w:top w:val="none" w:sz="0" w:space="0" w:color="auto"/>
                <w:left w:val="none" w:sz="0" w:space="0" w:color="auto"/>
                <w:bottom w:val="none" w:sz="0" w:space="0" w:color="auto"/>
                <w:right w:val="none" w:sz="0" w:space="0" w:color="auto"/>
              </w:divBdr>
              <w:divsChild>
                <w:div w:id="1190339611">
                  <w:marLeft w:val="0"/>
                  <w:marRight w:val="0"/>
                  <w:marTop w:val="0"/>
                  <w:marBottom w:val="0"/>
                  <w:divBdr>
                    <w:top w:val="none" w:sz="0" w:space="0" w:color="auto"/>
                    <w:left w:val="none" w:sz="0" w:space="0" w:color="auto"/>
                    <w:bottom w:val="none" w:sz="0" w:space="0" w:color="auto"/>
                    <w:right w:val="none" w:sz="0" w:space="0" w:color="auto"/>
                  </w:divBdr>
                  <w:divsChild>
                    <w:div w:id="546450370">
                      <w:marLeft w:val="0"/>
                      <w:marRight w:val="0"/>
                      <w:marTop w:val="0"/>
                      <w:marBottom w:val="1320"/>
                      <w:divBdr>
                        <w:top w:val="none" w:sz="0" w:space="0" w:color="auto"/>
                        <w:left w:val="none" w:sz="0" w:space="0" w:color="auto"/>
                        <w:bottom w:val="none" w:sz="0" w:space="0" w:color="auto"/>
                        <w:right w:val="none" w:sz="0" w:space="0" w:color="auto"/>
                      </w:divBdr>
                      <w:divsChild>
                        <w:div w:id="475924678">
                          <w:marLeft w:val="0"/>
                          <w:marRight w:val="0"/>
                          <w:marTop w:val="0"/>
                          <w:marBottom w:val="0"/>
                          <w:divBdr>
                            <w:top w:val="none" w:sz="0" w:space="0" w:color="auto"/>
                            <w:left w:val="none" w:sz="0" w:space="0" w:color="auto"/>
                            <w:bottom w:val="none" w:sz="0" w:space="0" w:color="auto"/>
                            <w:right w:val="none" w:sz="0" w:space="0" w:color="auto"/>
                          </w:divBdr>
                          <w:divsChild>
                            <w:div w:id="496775649">
                              <w:marLeft w:val="0"/>
                              <w:marRight w:val="0"/>
                              <w:marTop w:val="0"/>
                              <w:marBottom w:val="0"/>
                              <w:divBdr>
                                <w:top w:val="none" w:sz="0" w:space="0" w:color="auto"/>
                                <w:left w:val="none" w:sz="0" w:space="0" w:color="auto"/>
                                <w:bottom w:val="none" w:sz="0" w:space="0" w:color="auto"/>
                                <w:right w:val="none" w:sz="0" w:space="0" w:color="auto"/>
                              </w:divBdr>
                              <w:divsChild>
                                <w:div w:id="878013261">
                                  <w:marLeft w:val="0"/>
                                  <w:marRight w:val="0"/>
                                  <w:marTop w:val="0"/>
                                  <w:marBottom w:val="0"/>
                                  <w:divBdr>
                                    <w:top w:val="none" w:sz="0" w:space="0" w:color="auto"/>
                                    <w:left w:val="none" w:sz="0" w:space="0" w:color="auto"/>
                                    <w:bottom w:val="none" w:sz="0" w:space="0" w:color="auto"/>
                                    <w:right w:val="none" w:sz="0" w:space="0" w:color="auto"/>
                                  </w:divBdr>
                                </w:div>
                                <w:div w:id="289215103">
                                  <w:marLeft w:val="0"/>
                                  <w:marRight w:val="0"/>
                                  <w:marTop w:val="0"/>
                                  <w:marBottom w:val="0"/>
                                  <w:divBdr>
                                    <w:top w:val="none" w:sz="0" w:space="0" w:color="auto"/>
                                    <w:left w:val="none" w:sz="0" w:space="0" w:color="auto"/>
                                    <w:bottom w:val="none" w:sz="0" w:space="0" w:color="auto"/>
                                    <w:right w:val="none" w:sz="0" w:space="0" w:color="auto"/>
                                  </w:divBdr>
                                </w:div>
                                <w:div w:id="821504544">
                                  <w:marLeft w:val="0"/>
                                  <w:marRight w:val="0"/>
                                  <w:marTop w:val="0"/>
                                  <w:marBottom w:val="0"/>
                                  <w:divBdr>
                                    <w:top w:val="none" w:sz="0" w:space="0" w:color="auto"/>
                                    <w:left w:val="none" w:sz="0" w:space="0" w:color="auto"/>
                                    <w:bottom w:val="none" w:sz="0" w:space="0" w:color="auto"/>
                                    <w:right w:val="none" w:sz="0" w:space="0" w:color="auto"/>
                                  </w:divBdr>
                                </w:div>
                                <w:div w:id="502356406">
                                  <w:marLeft w:val="0"/>
                                  <w:marRight w:val="0"/>
                                  <w:marTop w:val="0"/>
                                  <w:marBottom w:val="0"/>
                                  <w:divBdr>
                                    <w:top w:val="none" w:sz="0" w:space="0" w:color="auto"/>
                                    <w:left w:val="none" w:sz="0" w:space="0" w:color="auto"/>
                                    <w:bottom w:val="none" w:sz="0" w:space="0" w:color="auto"/>
                                    <w:right w:val="none" w:sz="0" w:space="0" w:color="auto"/>
                                  </w:divBdr>
                                </w:div>
                                <w:div w:id="1351681445">
                                  <w:marLeft w:val="0"/>
                                  <w:marRight w:val="0"/>
                                  <w:marTop w:val="0"/>
                                  <w:marBottom w:val="0"/>
                                  <w:divBdr>
                                    <w:top w:val="none" w:sz="0" w:space="0" w:color="auto"/>
                                    <w:left w:val="none" w:sz="0" w:space="0" w:color="auto"/>
                                    <w:bottom w:val="none" w:sz="0" w:space="0" w:color="auto"/>
                                    <w:right w:val="none" w:sz="0" w:space="0" w:color="auto"/>
                                  </w:divBdr>
                                </w:div>
                                <w:div w:id="492916615">
                                  <w:marLeft w:val="0"/>
                                  <w:marRight w:val="0"/>
                                  <w:marTop w:val="0"/>
                                  <w:marBottom w:val="0"/>
                                  <w:divBdr>
                                    <w:top w:val="none" w:sz="0" w:space="0" w:color="auto"/>
                                    <w:left w:val="none" w:sz="0" w:space="0" w:color="auto"/>
                                    <w:bottom w:val="none" w:sz="0" w:space="0" w:color="auto"/>
                                    <w:right w:val="none" w:sz="0" w:space="0" w:color="auto"/>
                                  </w:divBdr>
                                </w:div>
                                <w:div w:id="485324332">
                                  <w:marLeft w:val="0"/>
                                  <w:marRight w:val="0"/>
                                  <w:marTop w:val="0"/>
                                  <w:marBottom w:val="0"/>
                                  <w:divBdr>
                                    <w:top w:val="none" w:sz="0" w:space="0" w:color="auto"/>
                                    <w:left w:val="none" w:sz="0" w:space="0" w:color="auto"/>
                                    <w:bottom w:val="none" w:sz="0" w:space="0" w:color="auto"/>
                                    <w:right w:val="none" w:sz="0" w:space="0" w:color="auto"/>
                                  </w:divBdr>
                                </w:div>
                                <w:div w:id="397750443">
                                  <w:marLeft w:val="0"/>
                                  <w:marRight w:val="0"/>
                                  <w:marTop w:val="0"/>
                                  <w:marBottom w:val="0"/>
                                  <w:divBdr>
                                    <w:top w:val="none" w:sz="0" w:space="0" w:color="auto"/>
                                    <w:left w:val="none" w:sz="0" w:space="0" w:color="auto"/>
                                    <w:bottom w:val="none" w:sz="0" w:space="0" w:color="auto"/>
                                    <w:right w:val="none" w:sz="0" w:space="0" w:color="auto"/>
                                  </w:divBdr>
                                </w:div>
                                <w:div w:id="421727157">
                                  <w:marLeft w:val="0"/>
                                  <w:marRight w:val="0"/>
                                  <w:marTop w:val="0"/>
                                  <w:marBottom w:val="0"/>
                                  <w:divBdr>
                                    <w:top w:val="none" w:sz="0" w:space="0" w:color="auto"/>
                                    <w:left w:val="none" w:sz="0" w:space="0" w:color="auto"/>
                                    <w:bottom w:val="none" w:sz="0" w:space="0" w:color="auto"/>
                                    <w:right w:val="none" w:sz="0" w:space="0" w:color="auto"/>
                                  </w:divBdr>
                                </w:div>
                                <w:div w:id="877202145">
                                  <w:marLeft w:val="0"/>
                                  <w:marRight w:val="0"/>
                                  <w:marTop w:val="0"/>
                                  <w:marBottom w:val="0"/>
                                  <w:divBdr>
                                    <w:top w:val="none" w:sz="0" w:space="0" w:color="auto"/>
                                    <w:left w:val="none" w:sz="0" w:space="0" w:color="auto"/>
                                    <w:bottom w:val="none" w:sz="0" w:space="0" w:color="auto"/>
                                    <w:right w:val="none" w:sz="0" w:space="0" w:color="auto"/>
                                  </w:divBdr>
                                </w:div>
                                <w:div w:id="1695885019">
                                  <w:marLeft w:val="0"/>
                                  <w:marRight w:val="0"/>
                                  <w:marTop w:val="0"/>
                                  <w:marBottom w:val="0"/>
                                  <w:divBdr>
                                    <w:top w:val="none" w:sz="0" w:space="0" w:color="auto"/>
                                    <w:left w:val="none" w:sz="0" w:space="0" w:color="auto"/>
                                    <w:bottom w:val="none" w:sz="0" w:space="0" w:color="auto"/>
                                    <w:right w:val="none" w:sz="0" w:space="0" w:color="auto"/>
                                  </w:divBdr>
                                </w:div>
                                <w:div w:id="708260622">
                                  <w:marLeft w:val="0"/>
                                  <w:marRight w:val="0"/>
                                  <w:marTop w:val="0"/>
                                  <w:marBottom w:val="0"/>
                                  <w:divBdr>
                                    <w:top w:val="none" w:sz="0" w:space="0" w:color="auto"/>
                                    <w:left w:val="none" w:sz="0" w:space="0" w:color="auto"/>
                                    <w:bottom w:val="none" w:sz="0" w:space="0" w:color="auto"/>
                                    <w:right w:val="none" w:sz="0" w:space="0" w:color="auto"/>
                                  </w:divBdr>
                                </w:div>
                                <w:div w:id="612055789">
                                  <w:marLeft w:val="0"/>
                                  <w:marRight w:val="0"/>
                                  <w:marTop w:val="0"/>
                                  <w:marBottom w:val="0"/>
                                  <w:divBdr>
                                    <w:top w:val="none" w:sz="0" w:space="0" w:color="auto"/>
                                    <w:left w:val="none" w:sz="0" w:space="0" w:color="auto"/>
                                    <w:bottom w:val="none" w:sz="0" w:space="0" w:color="auto"/>
                                    <w:right w:val="none" w:sz="0" w:space="0" w:color="auto"/>
                                  </w:divBdr>
                                </w:div>
                                <w:div w:id="629820983">
                                  <w:marLeft w:val="0"/>
                                  <w:marRight w:val="0"/>
                                  <w:marTop w:val="0"/>
                                  <w:marBottom w:val="0"/>
                                  <w:divBdr>
                                    <w:top w:val="none" w:sz="0" w:space="0" w:color="auto"/>
                                    <w:left w:val="none" w:sz="0" w:space="0" w:color="auto"/>
                                    <w:bottom w:val="none" w:sz="0" w:space="0" w:color="auto"/>
                                    <w:right w:val="none" w:sz="0" w:space="0" w:color="auto"/>
                                  </w:divBdr>
                                </w:div>
                                <w:div w:id="624773408">
                                  <w:marLeft w:val="0"/>
                                  <w:marRight w:val="0"/>
                                  <w:marTop w:val="0"/>
                                  <w:marBottom w:val="0"/>
                                  <w:divBdr>
                                    <w:top w:val="none" w:sz="0" w:space="0" w:color="auto"/>
                                    <w:left w:val="none" w:sz="0" w:space="0" w:color="auto"/>
                                    <w:bottom w:val="none" w:sz="0" w:space="0" w:color="auto"/>
                                    <w:right w:val="none" w:sz="0" w:space="0" w:color="auto"/>
                                  </w:divBdr>
                                </w:div>
                                <w:div w:id="1605185903">
                                  <w:marLeft w:val="0"/>
                                  <w:marRight w:val="0"/>
                                  <w:marTop w:val="0"/>
                                  <w:marBottom w:val="0"/>
                                  <w:divBdr>
                                    <w:top w:val="none" w:sz="0" w:space="0" w:color="auto"/>
                                    <w:left w:val="none" w:sz="0" w:space="0" w:color="auto"/>
                                    <w:bottom w:val="none" w:sz="0" w:space="0" w:color="auto"/>
                                    <w:right w:val="none" w:sz="0" w:space="0" w:color="auto"/>
                                  </w:divBdr>
                                </w:div>
                                <w:div w:id="181630103">
                                  <w:marLeft w:val="0"/>
                                  <w:marRight w:val="0"/>
                                  <w:marTop w:val="0"/>
                                  <w:marBottom w:val="0"/>
                                  <w:divBdr>
                                    <w:top w:val="none" w:sz="0" w:space="0" w:color="auto"/>
                                    <w:left w:val="none" w:sz="0" w:space="0" w:color="auto"/>
                                    <w:bottom w:val="none" w:sz="0" w:space="0" w:color="auto"/>
                                    <w:right w:val="none" w:sz="0" w:space="0" w:color="auto"/>
                                  </w:divBdr>
                                </w:div>
                                <w:div w:id="2013599683">
                                  <w:marLeft w:val="0"/>
                                  <w:marRight w:val="0"/>
                                  <w:marTop w:val="0"/>
                                  <w:marBottom w:val="0"/>
                                  <w:divBdr>
                                    <w:top w:val="none" w:sz="0" w:space="0" w:color="auto"/>
                                    <w:left w:val="none" w:sz="0" w:space="0" w:color="auto"/>
                                    <w:bottom w:val="none" w:sz="0" w:space="0" w:color="auto"/>
                                    <w:right w:val="none" w:sz="0" w:space="0" w:color="auto"/>
                                  </w:divBdr>
                                </w:div>
                                <w:div w:id="631517938">
                                  <w:marLeft w:val="0"/>
                                  <w:marRight w:val="0"/>
                                  <w:marTop w:val="0"/>
                                  <w:marBottom w:val="0"/>
                                  <w:divBdr>
                                    <w:top w:val="none" w:sz="0" w:space="0" w:color="auto"/>
                                    <w:left w:val="none" w:sz="0" w:space="0" w:color="auto"/>
                                    <w:bottom w:val="none" w:sz="0" w:space="0" w:color="auto"/>
                                    <w:right w:val="none" w:sz="0" w:space="0" w:color="auto"/>
                                  </w:divBdr>
                                </w:div>
                                <w:div w:id="86538363">
                                  <w:marLeft w:val="0"/>
                                  <w:marRight w:val="0"/>
                                  <w:marTop w:val="0"/>
                                  <w:marBottom w:val="0"/>
                                  <w:divBdr>
                                    <w:top w:val="none" w:sz="0" w:space="0" w:color="auto"/>
                                    <w:left w:val="none" w:sz="0" w:space="0" w:color="auto"/>
                                    <w:bottom w:val="none" w:sz="0" w:space="0" w:color="auto"/>
                                    <w:right w:val="none" w:sz="0" w:space="0" w:color="auto"/>
                                  </w:divBdr>
                                </w:div>
                                <w:div w:id="941108718">
                                  <w:marLeft w:val="0"/>
                                  <w:marRight w:val="0"/>
                                  <w:marTop w:val="0"/>
                                  <w:marBottom w:val="0"/>
                                  <w:divBdr>
                                    <w:top w:val="none" w:sz="0" w:space="0" w:color="auto"/>
                                    <w:left w:val="none" w:sz="0" w:space="0" w:color="auto"/>
                                    <w:bottom w:val="none" w:sz="0" w:space="0" w:color="auto"/>
                                    <w:right w:val="none" w:sz="0" w:space="0" w:color="auto"/>
                                  </w:divBdr>
                                </w:div>
                                <w:div w:id="498426690">
                                  <w:marLeft w:val="0"/>
                                  <w:marRight w:val="0"/>
                                  <w:marTop w:val="0"/>
                                  <w:marBottom w:val="0"/>
                                  <w:divBdr>
                                    <w:top w:val="none" w:sz="0" w:space="0" w:color="auto"/>
                                    <w:left w:val="none" w:sz="0" w:space="0" w:color="auto"/>
                                    <w:bottom w:val="none" w:sz="0" w:space="0" w:color="auto"/>
                                    <w:right w:val="none" w:sz="0" w:space="0" w:color="auto"/>
                                  </w:divBdr>
                                </w:div>
                                <w:div w:id="75791676">
                                  <w:marLeft w:val="0"/>
                                  <w:marRight w:val="0"/>
                                  <w:marTop w:val="0"/>
                                  <w:marBottom w:val="0"/>
                                  <w:divBdr>
                                    <w:top w:val="none" w:sz="0" w:space="0" w:color="auto"/>
                                    <w:left w:val="none" w:sz="0" w:space="0" w:color="auto"/>
                                    <w:bottom w:val="none" w:sz="0" w:space="0" w:color="auto"/>
                                    <w:right w:val="none" w:sz="0" w:space="0" w:color="auto"/>
                                  </w:divBdr>
                                </w:div>
                                <w:div w:id="385688421">
                                  <w:marLeft w:val="0"/>
                                  <w:marRight w:val="0"/>
                                  <w:marTop w:val="0"/>
                                  <w:marBottom w:val="0"/>
                                  <w:divBdr>
                                    <w:top w:val="none" w:sz="0" w:space="0" w:color="auto"/>
                                    <w:left w:val="none" w:sz="0" w:space="0" w:color="auto"/>
                                    <w:bottom w:val="none" w:sz="0" w:space="0" w:color="auto"/>
                                    <w:right w:val="none" w:sz="0" w:space="0" w:color="auto"/>
                                  </w:divBdr>
                                </w:div>
                                <w:div w:id="2082481699">
                                  <w:marLeft w:val="0"/>
                                  <w:marRight w:val="0"/>
                                  <w:marTop w:val="0"/>
                                  <w:marBottom w:val="0"/>
                                  <w:divBdr>
                                    <w:top w:val="none" w:sz="0" w:space="0" w:color="auto"/>
                                    <w:left w:val="none" w:sz="0" w:space="0" w:color="auto"/>
                                    <w:bottom w:val="none" w:sz="0" w:space="0" w:color="auto"/>
                                    <w:right w:val="none" w:sz="0" w:space="0" w:color="auto"/>
                                  </w:divBdr>
                                </w:div>
                                <w:div w:id="532958958">
                                  <w:marLeft w:val="0"/>
                                  <w:marRight w:val="0"/>
                                  <w:marTop w:val="0"/>
                                  <w:marBottom w:val="0"/>
                                  <w:divBdr>
                                    <w:top w:val="none" w:sz="0" w:space="0" w:color="auto"/>
                                    <w:left w:val="none" w:sz="0" w:space="0" w:color="auto"/>
                                    <w:bottom w:val="none" w:sz="0" w:space="0" w:color="auto"/>
                                    <w:right w:val="none" w:sz="0" w:space="0" w:color="auto"/>
                                  </w:divBdr>
                                </w:div>
                                <w:div w:id="401100372">
                                  <w:marLeft w:val="0"/>
                                  <w:marRight w:val="0"/>
                                  <w:marTop w:val="0"/>
                                  <w:marBottom w:val="0"/>
                                  <w:divBdr>
                                    <w:top w:val="none" w:sz="0" w:space="0" w:color="auto"/>
                                    <w:left w:val="none" w:sz="0" w:space="0" w:color="auto"/>
                                    <w:bottom w:val="none" w:sz="0" w:space="0" w:color="auto"/>
                                    <w:right w:val="none" w:sz="0" w:space="0" w:color="auto"/>
                                  </w:divBdr>
                                </w:div>
                                <w:div w:id="2705320">
                                  <w:marLeft w:val="0"/>
                                  <w:marRight w:val="0"/>
                                  <w:marTop w:val="0"/>
                                  <w:marBottom w:val="0"/>
                                  <w:divBdr>
                                    <w:top w:val="none" w:sz="0" w:space="0" w:color="auto"/>
                                    <w:left w:val="none" w:sz="0" w:space="0" w:color="auto"/>
                                    <w:bottom w:val="none" w:sz="0" w:space="0" w:color="auto"/>
                                    <w:right w:val="none" w:sz="0" w:space="0" w:color="auto"/>
                                  </w:divBdr>
                                </w:div>
                                <w:div w:id="643854970">
                                  <w:marLeft w:val="0"/>
                                  <w:marRight w:val="0"/>
                                  <w:marTop w:val="0"/>
                                  <w:marBottom w:val="0"/>
                                  <w:divBdr>
                                    <w:top w:val="none" w:sz="0" w:space="0" w:color="auto"/>
                                    <w:left w:val="none" w:sz="0" w:space="0" w:color="auto"/>
                                    <w:bottom w:val="none" w:sz="0" w:space="0" w:color="auto"/>
                                    <w:right w:val="none" w:sz="0" w:space="0" w:color="auto"/>
                                  </w:divBdr>
                                </w:div>
                                <w:div w:id="1776635616">
                                  <w:marLeft w:val="0"/>
                                  <w:marRight w:val="0"/>
                                  <w:marTop w:val="0"/>
                                  <w:marBottom w:val="0"/>
                                  <w:divBdr>
                                    <w:top w:val="none" w:sz="0" w:space="0" w:color="auto"/>
                                    <w:left w:val="none" w:sz="0" w:space="0" w:color="auto"/>
                                    <w:bottom w:val="none" w:sz="0" w:space="0" w:color="auto"/>
                                    <w:right w:val="none" w:sz="0" w:space="0" w:color="auto"/>
                                  </w:divBdr>
                                </w:div>
                                <w:div w:id="2106000706">
                                  <w:marLeft w:val="0"/>
                                  <w:marRight w:val="0"/>
                                  <w:marTop w:val="0"/>
                                  <w:marBottom w:val="0"/>
                                  <w:divBdr>
                                    <w:top w:val="none" w:sz="0" w:space="0" w:color="auto"/>
                                    <w:left w:val="none" w:sz="0" w:space="0" w:color="auto"/>
                                    <w:bottom w:val="none" w:sz="0" w:space="0" w:color="auto"/>
                                    <w:right w:val="none" w:sz="0" w:space="0" w:color="auto"/>
                                  </w:divBdr>
                                </w:div>
                                <w:div w:id="846601909">
                                  <w:marLeft w:val="0"/>
                                  <w:marRight w:val="0"/>
                                  <w:marTop w:val="0"/>
                                  <w:marBottom w:val="0"/>
                                  <w:divBdr>
                                    <w:top w:val="none" w:sz="0" w:space="0" w:color="auto"/>
                                    <w:left w:val="none" w:sz="0" w:space="0" w:color="auto"/>
                                    <w:bottom w:val="none" w:sz="0" w:space="0" w:color="auto"/>
                                    <w:right w:val="none" w:sz="0" w:space="0" w:color="auto"/>
                                  </w:divBdr>
                                </w:div>
                                <w:div w:id="387077035">
                                  <w:marLeft w:val="0"/>
                                  <w:marRight w:val="0"/>
                                  <w:marTop w:val="0"/>
                                  <w:marBottom w:val="0"/>
                                  <w:divBdr>
                                    <w:top w:val="none" w:sz="0" w:space="0" w:color="auto"/>
                                    <w:left w:val="none" w:sz="0" w:space="0" w:color="auto"/>
                                    <w:bottom w:val="none" w:sz="0" w:space="0" w:color="auto"/>
                                    <w:right w:val="none" w:sz="0" w:space="0" w:color="auto"/>
                                  </w:divBdr>
                                </w:div>
                                <w:div w:id="2036347620">
                                  <w:marLeft w:val="0"/>
                                  <w:marRight w:val="0"/>
                                  <w:marTop w:val="0"/>
                                  <w:marBottom w:val="0"/>
                                  <w:divBdr>
                                    <w:top w:val="none" w:sz="0" w:space="0" w:color="auto"/>
                                    <w:left w:val="none" w:sz="0" w:space="0" w:color="auto"/>
                                    <w:bottom w:val="none" w:sz="0" w:space="0" w:color="auto"/>
                                    <w:right w:val="none" w:sz="0" w:space="0" w:color="auto"/>
                                  </w:divBdr>
                                </w:div>
                                <w:div w:id="1762985751">
                                  <w:marLeft w:val="0"/>
                                  <w:marRight w:val="0"/>
                                  <w:marTop w:val="0"/>
                                  <w:marBottom w:val="0"/>
                                  <w:divBdr>
                                    <w:top w:val="none" w:sz="0" w:space="0" w:color="auto"/>
                                    <w:left w:val="none" w:sz="0" w:space="0" w:color="auto"/>
                                    <w:bottom w:val="none" w:sz="0" w:space="0" w:color="auto"/>
                                    <w:right w:val="none" w:sz="0" w:space="0" w:color="auto"/>
                                  </w:divBdr>
                                </w:div>
                                <w:div w:id="2133136325">
                                  <w:marLeft w:val="0"/>
                                  <w:marRight w:val="0"/>
                                  <w:marTop w:val="0"/>
                                  <w:marBottom w:val="0"/>
                                  <w:divBdr>
                                    <w:top w:val="none" w:sz="0" w:space="0" w:color="auto"/>
                                    <w:left w:val="none" w:sz="0" w:space="0" w:color="auto"/>
                                    <w:bottom w:val="none" w:sz="0" w:space="0" w:color="auto"/>
                                    <w:right w:val="none" w:sz="0" w:space="0" w:color="auto"/>
                                  </w:divBdr>
                                </w:div>
                                <w:div w:id="148904301">
                                  <w:marLeft w:val="0"/>
                                  <w:marRight w:val="0"/>
                                  <w:marTop w:val="0"/>
                                  <w:marBottom w:val="0"/>
                                  <w:divBdr>
                                    <w:top w:val="none" w:sz="0" w:space="0" w:color="auto"/>
                                    <w:left w:val="none" w:sz="0" w:space="0" w:color="auto"/>
                                    <w:bottom w:val="none" w:sz="0" w:space="0" w:color="auto"/>
                                    <w:right w:val="none" w:sz="0" w:space="0" w:color="auto"/>
                                  </w:divBdr>
                                </w:div>
                                <w:div w:id="170336062">
                                  <w:marLeft w:val="0"/>
                                  <w:marRight w:val="0"/>
                                  <w:marTop w:val="0"/>
                                  <w:marBottom w:val="0"/>
                                  <w:divBdr>
                                    <w:top w:val="none" w:sz="0" w:space="0" w:color="auto"/>
                                    <w:left w:val="none" w:sz="0" w:space="0" w:color="auto"/>
                                    <w:bottom w:val="none" w:sz="0" w:space="0" w:color="auto"/>
                                    <w:right w:val="none" w:sz="0" w:space="0" w:color="auto"/>
                                  </w:divBdr>
                                </w:div>
                                <w:div w:id="255525187">
                                  <w:marLeft w:val="0"/>
                                  <w:marRight w:val="0"/>
                                  <w:marTop w:val="0"/>
                                  <w:marBottom w:val="0"/>
                                  <w:divBdr>
                                    <w:top w:val="none" w:sz="0" w:space="0" w:color="auto"/>
                                    <w:left w:val="none" w:sz="0" w:space="0" w:color="auto"/>
                                    <w:bottom w:val="none" w:sz="0" w:space="0" w:color="auto"/>
                                    <w:right w:val="none" w:sz="0" w:space="0" w:color="auto"/>
                                  </w:divBdr>
                                </w:div>
                                <w:div w:id="19434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5705">
      <w:bodyDiv w:val="1"/>
      <w:marLeft w:val="0"/>
      <w:marRight w:val="0"/>
      <w:marTop w:val="0"/>
      <w:marBottom w:val="0"/>
      <w:divBdr>
        <w:top w:val="none" w:sz="0" w:space="0" w:color="auto"/>
        <w:left w:val="none" w:sz="0" w:space="0" w:color="auto"/>
        <w:bottom w:val="none" w:sz="0" w:space="0" w:color="auto"/>
        <w:right w:val="none" w:sz="0" w:space="0" w:color="auto"/>
      </w:divBdr>
    </w:div>
    <w:div w:id="1436485337">
      <w:bodyDiv w:val="1"/>
      <w:marLeft w:val="0"/>
      <w:marRight w:val="0"/>
      <w:marTop w:val="0"/>
      <w:marBottom w:val="0"/>
      <w:divBdr>
        <w:top w:val="none" w:sz="0" w:space="0" w:color="auto"/>
        <w:left w:val="none" w:sz="0" w:space="0" w:color="auto"/>
        <w:bottom w:val="none" w:sz="0" w:space="0" w:color="auto"/>
        <w:right w:val="none" w:sz="0" w:space="0" w:color="auto"/>
      </w:divBdr>
      <w:divsChild>
        <w:div w:id="220867105">
          <w:marLeft w:val="0"/>
          <w:marRight w:val="0"/>
          <w:marTop w:val="0"/>
          <w:marBottom w:val="0"/>
          <w:divBdr>
            <w:top w:val="none" w:sz="0" w:space="0" w:color="auto"/>
            <w:left w:val="none" w:sz="0" w:space="0" w:color="auto"/>
            <w:bottom w:val="none" w:sz="0" w:space="0" w:color="auto"/>
            <w:right w:val="none" w:sz="0" w:space="0" w:color="auto"/>
          </w:divBdr>
          <w:divsChild>
            <w:div w:id="1565020997">
              <w:marLeft w:val="0"/>
              <w:marRight w:val="0"/>
              <w:marTop w:val="0"/>
              <w:marBottom w:val="0"/>
              <w:divBdr>
                <w:top w:val="none" w:sz="0" w:space="0" w:color="auto"/>
                <w:left w:val="none" w:sz="0" w:space="0" w:color="auto"/>
                <w:bottom w:val="none" w:sz="0" w:space="0" w:color="auto"/>
                <w:right w:val="none" w:sz="0" w:space="0" w:color="auto"/>
              </w:divBdr>
              <w:divsChild>
                <w:div w:id="1847592329">
                  <w:marLeft w:val="0"/>
                  <w:marRight w:val="0"/>
                  <w:marTop w:val="0"/>
                  <w:marBottom w:val="0"/>
                  <w:divBdr>
                    <w:top w:val="none" w:sz="0" w:space="0" w:color="auto"/>
                    <w:left w:val="none" w:sz="0" w:space="0" w:color="auto"/>
                    <w:bottom w:val="none" w:sz="0" w:space="0" w:color="auto"/>
                    <w:right w:val="none" w:sz="0" w:space="0" w:color="auto"/>
                  </w:divBdr>
                  <w:divsChild>
                    <w:div w:id="618493743">
                      <w:marLeft w:val="0"/>
                      <w:marRight w:val="0"/>
                      <w:marTop w:val="0"/>
                      <w:marBottom w:val="1320"/>
                      <w:divBdr>
                        <w:top w:val="none" w:sz="0" w:space="0" w:color="auto"/>
                        <w:left w:val="none" w:sz="0" w:space="0" w:color="auto"/>
                        <w:bottom w:val="none" w:sz="0" w:space="0" w:color="auto"/>
                        <w:right w:val="none" w:sz="0" w:space="0" w:color="auto"/>
                      </w:divBdr>
                      <w:divsChild>
                        <w:div w:id="1894270121">
                          <w:marLeft w:val="0"/>
                          <w:marRight w:val="0"/>
                          <w:marTop w:val="0"/>
                          <w:marBottom w:val="0"/>
                          <w:divBdr>
                            <w:top w:val="none" w:sz="0" w:space="0" w:color="auto"/>
                            <w:left w:val="none" w:sz="0" w:space="0" w:color="auto"/>
                            <w:bottom w:val="none" w:sz="0" w:space="0" w:color="auto"/>
                            <w:right w:val="none" w:sz="0" w:space="0" w:color="auto"/>
                          </w:divBdr>
                          <w:divsChild>
                            <w:div w:id="1266769049">
                              <w:marLeft w:val="0"/>
                              <w:marRight w:val="0"/>
                              <w:marTop w:val="0"/>
                              <w:marBottom w:val="0"/>
                              <w:divBdr>
                                <w:top w:val="none" w:sz="0" w:space="0" w:color="auto"/>
                                <w:left w:val="none" w:sz="0" w:space="0" w:color="auto"/>
                                <w:bottom w:val="none" w:sz="0" w:space="0" w:color="auto"/>
                                <w:right w:val="none" w:sz="0" w:space="0" w:color="auto"/>
                              </w:divBdr>
                              <w:divsChild>
                                <w:div w:id="1165440045">
                                  <w:marLeft w:val="0"/>
                                  <w:marRight w:val="0"/>
                                  <w:marTop w:val="0"/>
                                  <w:marBottom w:val="0"/>
                                  <w:divBdr>
                                    <w:top w:val="none" w:sz="0" w:space="0" w:color="auto"/>
                                    <w:left w:val="none" w:sz="0" w:space="0" w:color="auto"/>
                                    <w:bottom w:val="none" w:sz="0" w:space="0" w:color="auto"/>
                                    <w:right w:val="none" w:sz="0" w:space="0" w:color="auto"/>
                                  </w:divBdr>
                                </w:div>
                                <w:div w:id="1019114544">
                                  <w:marLeft w:val="0"/>
                                  <w:marRight w:val="0"/>
                                  <w:marTop w:val="0"/>
                                  <w:marBottom w:val="0"/>
                                  <w:divBdr>
                                    <w:top w:val="none" w:sz="0" w:space="0" w:color="auto"/>
                                    <w:left w:val="none" w:sz="0" w:space="0" w:color="auto"/>
                                    <w:bottom w:val="none" w:sz="0" w:space="0" w:color="auto"/>
                                    <w:right w:val="none" w:sz="0" w:space="0" w:color="auto"/>
                                  </w:divBdr>
                                </w:div>
                                <w:div w:id="174198799">
                                  <w:marLeft w:val="0"/>
                                  <w:marRight w:val="0"/>
                                  <w:marTop w:val="0"/>
                                  <w:marBottom w:val="0"/>
                                  <w:divBdr>
                                    <w:top w:val="none" w:sz="0" w:space="0" w:color="auto"/>
                                    <w:left w:val="none" w:sz="0" w:space="0" w:color="auto"/>
                                    <w:bottom w:val="none" w:sz="0" w:space="0" w:color="auto"/>
                                    <w:right w:val="none" w:sz="0" w:space="0" w:color="auto"/>
                                  </w:divBdr>
                                </w:div>
                                <w:div w:id="164251764">
                                  <w:marLeft w:val="0"/>
                                  <w:marRight w:val="0"/>
                                  <w:marTop w:val="0"/>
                                  <w:marBottom w:val="0"/>
                                  <w:divBdr>
                                    <w:top w:val="none" w:sz="0" w:space="0" w:color="auto"/>
                                    <w:left w:val="none" w:sz="0" w:space="0" w:color="auto"/>
                                    <w:bottom w:val="none" w:sz="0" w:space="0" w:color="auto"/>
                                    <w:right w:val="none" w:sz="0" w:space="0" w:color="auto"/>
                                  </w:divBdr>
                                </w:div>
                                <w:div w:id="879443161">
                                  <w:marLeft w:val="0"/>
                                  <w:marRight w:val="0"/>
                                  <w:marTop w:val="0"/>
                                  <w:marBottom w:val="0"/>
                                  <w:divBdr>
                                    <w:top w:val="none" w:sz="0" w:space="0" w:color="auto"/>
                                    <w:left w:val="none" w:sz="0" w:space="0" w:color="auto"/>
                                    <w:bottom w:val="none" w:sz="0" w:space="0" w:color="auto"/>
                                    <w:right w:val="none" w:sz="0" w:space="0" w:color="auto"/>
                                  </w:divBdr>
                                </w:div>
                                <w:div w:id="1762944217">
                                  <w:marLeft w:val="0"/>
                                  <w:marRight w:val="0"/>
                                  <w:marTop w:val="0"/>
                                  <w:marBottom w:val="0"/>
                                  <w:divBdr>
                                    <w:top w:val="none" w:sz="0" w:space="0" w:color="auto"/>
                                    <w:left w:val="none" w:sz="0" w:space="0" w:color="auto"/>
                                    <w:bottom w:val="none" w:sz="0" w:space="0" w:color="auto"/>
                                    <w:right w:val="none" w:sz="0" w:space="0" w:color="auto"/>
                                  </w:divBdr>
                                </w:div>
                                <w:div w:id="159588208">
                                  <w:marLeft w:val="0"/>
                                  <w:marRight w:val="0"/>
                                  <w:marTop w:val="0"/>
                                  <w:marBottom w:val="0"/>
                                  <w:divBdr>
                                    <w:top w:val="none" w:sz="0" w:space="0" w:color="auto"/>
                                    <w:left w:val="none" w:sz="0" w:space="0" w:color="auto"/>
                                    <w:bottom w:val="none" w:sz="0" w:space="0" w:color="auto"/>
                                    <w:right w:val="none" w:sz="0" w:space="0" w:color="auto"/>
                                  </w:divBdr>
                                </w:div>
                                <w:div w:id="367533121">
                                  <w:marLeft w:val="0"/>
                                  <w:marRight w:val="0"/>
                                  <w:marTop w:val="0"/>
                                  <w:marBottom w:val="0"/>
                                  <w:divBdr>
                                    <w:top w:val="none" w:sz="0" w:space="0" w:color="auto"/>
                                    <w:left w:val="none" w:sz="0" w:space="0" w:color="auto"/>
                                    <w:bottom w:val="none" w:sz="0" w:space="0" w:color="auto"/>
                                    <w:right w:val="none" w:sz="0" w:space="0" w:color="auto"/>
                                  </w:divBdr>
                                </w:div>
                                <w:div w:id="1933195474">
                                  <w:marLeft w:val="0"/>
                                  <w:marRight w:val="0"/>
                                  <w:marTop w:val="0"/>
                                  <w:marBottom w:val="0"/>
                                  <w:divBdr>
                                    <w:top w:val="none" w:sz="0" w:space="0" w:color="auto"/>
                                    <w:left w:val="none" w:sz="0" w:space="0" w:color="auto"/>
                                    <w:bottom w:val="none" w:sz="0" w:space="0" w:color="auto"/>
                                    <w:right w:val="none" w:sz="0" w:space="0" w:color="auto"/>
                                  </w:divBdr>
                                </w:div>
                                <w:div w:id="2048481032">
                                  <w:marLeft w:val="0"/>
                                  <w:marRight w:val="0"/>
                                  <w:marTop w:val="0"/>
                                  <w:marBottom w:val="0"/>
                                  <w:divBdr>
                                    <w:top w:val="none" w:sz="0" w:space="0" w:color="auto"/>
                                    <w:left w:val="none" w:sz="0" w:space="0" w:color="auto"/>
                                    <w:bottom w:val="none" w:sz="0" w:space="0" w:color="auto"/>
                                    <w:right w:val="none" w:sz="0" w:space="0" w:color="auto"/>
                                  </w:divBdr>
                                </w:div>
                                <w:div w:id="1839689796">
                                  <w:marLeft w:val="0"/>
                                  <w:marRight w:val="0"/>
                                  <w:marTop w:val="0"/>
                                  <w:marBottom w:val="0"/>
                                  <w:divBdr>
                                    <w:top w:val="none" w:sz="0" w:space="0" w:color="auto"/>
                                    <w:left w:val="none" w:sz="0" w:space="0" w:color="auto"/>
                                    <w:bottom w:val="none" w:sz="0" w:space="0" w:color="auto"/>
                                    <w:right w:val="none" w:sz="0" w:space="0" w:color="auto"/>
                                  </w:divBdr>
                                </w:div>
                                <w:div w:id="287468843">
                                  <w:marLeft w:val="0"/>
                                  <w:marRight w:val="0"/>
                                  <w:marTop w:val="0"/>
                                  <w:marBottom w:val="0"/>
                                  <w:divBdr>
                                    <w:top w:val="none" w:sz="0" w:space="0" w:color="auto"/>
                                    <w:left w:val="none" w:sz="0" w:space="0" w:color="auto"/>
                                    <w:bottom w:val="none" w:sz="0" w:space="0" w:color="auto"/>
                                    <w:right w:val="none" w:sz="0" w:space="0" w:color="auto"/>
                                  </w:divBdr>
                                </w:div>
                                <w:div w:id="739134922">
                                  <w:marLeft w:val="0"/>
                                  <w:marRight w:val="0"/>
                                  <w:marTop w:val="0"/>
                                  <w:marBottom w:val="0"/>
                                  <w:divBdr>
                                    <w:top w:val="none" w:sz="0" w:space="0" w:color="auto"/>
                                    <w:left w:val="none" w:sz="0" w:space="0" w:color="auto"/>
                                    <w:bottom w:val="none" w:sz="0" w:space="0" w:color="auto"/>
                                    <w:right w:val="none" w:sz="0" w:space="0" w:color="auto"/>
                                  </w:divBdr>
                                </w:div>
                                <w:div w:id="1261060377">
                                  <w:marLeft w:val="0"/>
                                  <w:marRight w:val="0"/>
                                  <w:marTop w:val="0"/>
                                  <w:marBottom w:val="0"/>
                                  <w:divBdr>
                                    <w:top w:val="none" w:sz="0" w:space="0" w:color="auto"/>
                                    <w:left w:val="none" w:sz="0" w:space="0" w:color="auto"/>
                                    <w:bottom w:val="none" w:sz="0" w:space="0" w:color="auto"/>
                                    <w:right w:val="none" w:sz="0" w:space="0" w:color="auto"/>
                                  </w:divBdr>
                                </w:div>
                                <w:div w:id="1708137107">
                                  <w:marLeft w:val="0"/>
                                  <w:marRight w:val="0"/>
                                  <w:marTop w:val="0"/>
                                  <w:marBottom w:val="0"/>
                                  <w:divBdr>
                                    <w:top w:val="none" w:sz="0" w:space="0" w:color="auto"/>
                                    <w:left w:val="none" w:sz="0" w:space="0" w:color="auto"/>
                                    <w:bottom w:val="none" w:sz="0" w:space="0" w:color="auto"/>
                                    <w:right w:val="none" w:sz="0" w:space="0" w:color="auto"/>
                                  </w:divBdr>
                                </w:div>
                                <w:div w:id="329068329">
                                  <w:marLeft w:val="0"/>
                                  <w:marRight w:val="0"/>
                                  <w:marTop w:val="0"/>
                                  <w:marBottom w:val="0"/>
                                  <w:divBdr>
                                    <w:top w:val="none" w:sz="0" w:space="0" w:color="auto"/>
                                    <w:left w:val="none" w:sz="0" w:space="0" w:color="auto"/>
                                    <w:bottom w:val="none" w:sz="0" w:space="0" w:color="auto"/>
                                    <w:right w:val="none" w:sz="0" w:space="0" w:color="auto"/>
                                  </w:divBdr>
                                </w:div>
                                <w:div w:id="1143080009">
                                  <w:marLeft w:val="0"/>
                                  <w:marRight w:val="0"/>
                                  <w:marTop w:val="0"/>
                                  <w:marBottom w:val="0"/>
                                  <w:divBdr>
                                    <w:top w:val="none" w:sz="0" w:space="0" w:color="auto"/>
                                    <w:left w:val="none" w:sz="0" w:space="0" w:color="auto"/>
                                    <w:bottom w:val="none" w:sz="0" w:space="0" w:color="auto"/>
                                    <w:right w:val="none" w:sz="0" w:space="0" w:color="auto"/>
                                  </w:divBdr>
                                </w:div>
                                <w:div w:id="1923104728">
                                  <w:marLeft w:val="0"/>
                                  <w:marRight w:val="0"/>
                                  <w:marTop w:val="0"/>
                                  <w:marBottom w:val="0"/>
                                  <w:divBdr>
                                    <w:top w:val="none" w:sz="0" w:space="0" w:color="auto"/>
                                    <w:left w:val="none" w:sz="0" w:space="0" w:color="auto"/>
                                    <w:bottom w:val="none" w:sz="0" w:space="0" w:color="auto"/>
                                    <w:right w:val="none" w:sz="0" w:space="0" w:color="auto"/>
                                  </w:divBdr>
                                </w:div>
                                <w:div w:id="14085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335820">
      <w:bodyDiv w:val="1"/>
      <w:marLeft w:val="0"/>
      <w:marRight w:val="0"/>
      <w:marTop w:val="0"/>
      <w:marBottom w:val="0"/>
      <w:divBdr>
        <w:top w:val="none" w:sz="0" w:space="0" w:color="auto"/>
        <w:left w:val="none" w:sz="0" w:space="0" w:color="auto"/>
        <w:bottom w:val="none" w:sz="0" w:space="0" w:color="auto"/>
        <w:right w:val="none" w:sz="0" w:space="0" w:color="auto"/>
      </w:divBdr>
      <w:divsChild>
        <w:div w:id="634213751">
          <w:marLeft w:val="0"/>
          <w:marRight w:val="0"/>
          <w:marTop w:val="0"/>
          <w:marBottom w:val="0"/>
          <w:divBdr>
            <w:top w:val="none" w:sz="0" w:space="0" w:color="auto"/>
            <w:left w:val="none" w:sz="0" w:space="0" w:color="auto"/>
            <w:bottom w:val="none" w:sz="0" w:space="0" w:color="auto"/>
            <w:right w:val="none" w:sz="0" w:space="0" w:color="auto"/>
          </w:divBdr>
          <w:divsChild>
            <w:div w:id="1887137250">
              <w:marLeft w:val="0"/>
              <w:marRight w:val="0"/>
              <w:marTop w:val="0"/>
              <w:marBottom w:val="0"/>
              <w:divBdr>
                <w:top w:val="none" w:sz="0" w:space="0" w:color="auto"/>
                <w:left w:val="none" w:sz="0" w:space="0" w:color="auto"/>
                <w:bottom w:val="none" w:sz="0" w:space="0" w:color="auto"/>
                <w:right w:val="none" w:sz="0" w:space="0" w:color="auto"/>
              </w:divBdr>
              <w:divsChild>
                <w:div w:id="1742867710">
                  <w:marLeft w:val="0"/>
                  <w:marRight w:val="0"/>
                  <w:marTop w:val="0"/>
                  <w:marBottom w:val="0"/>
                  <w:divBdr>
                    <w:top w:val="none" w:sz="0" w:space="0" w:color="auto"/>
                    <w:left w:val="none" w:sz="0" w:space="0" w:color="auto"/>
                    <w:bottom w:val="none" w:sz="0" w:space="0" w:color="auto"/>
                    <w:right w:val="none" w:sz="0" w:space="0" w:color="auto"/>
                  </w:divBdr>
                  <w:divsChild>
                    <w:div w:id="339895766">
                      <w:marLeft w:val="0"/>
                      <w:marRight w:val="0"/>
                      <w:marTop w:val="0"/>
                      <w:marBottom w:val="1320"/>
                      <w:divBdr>
                        <w:top w:val="none" w:sz="0" w:space="0" w:color="auto"/>
                        <w:left w:val="none" w:sz="0" w:space="0" w:color="auto"/>
                        <w:bottom w:val="none" w:sz="0" w:space="0" w:color="auto"/>
                        <w:right w:val="none" w:sz="0" w:space="0" w:color="auto"/>
                      </w:divBdr>
                      <w:divsChild>
                        <w:div w:id="542015037">
                          <w:marLeft w:val="0"/>
                          <w:marRight w:val="0"/>
                          <w:marTop w:val="0"/>
                          <w:marBottom w:val="0"/>
                          <w:divBdr>
                            <w:top w:val="none" w:sz="0" w:space="0" w:color="auto"/>
                            <w:left w:val="none" w:sz="0" w:space="0" w:color="auto"/>
                            <w:bottom w:val="none" w:sz="0" w:space="0" w:color="auto"/>
                            <w:right w:val="none" w:sz="0" w:space="0" w:color="auto"/>
                          </w:divBdr>
                          <w:divsChild>
                            <w:div w:id="1051541322">
                              <w:marLeft w:val="0"/>
                              <w:marRight w:val="0"/>
                              <w:marTop w:val="0"/>
                              <w:marBottom w:val="0"/>
                              <w:divBdr>
                                <w:top w:val="none" w:sz="0" w:space="0" w:color="auto"/>
                                <w:left w:val="none" w:sz="0" w:space="0" w:color="auto"/>
                                <w:bottom w:val="none" w:sz="0" w:space="0" w:color="auto"/>
                                <w:right w:val="none" w:sz="0" w:space="0" w:color="auto"/>
                              </w:divBdr>
                              <w:divsChild>
                                <w:div w:id="1219706276">
                                  <w:marLeft w:val="0"/>
                                  <w:marRight w:val="0"/>
                                  <w:marTop w:val="0"/>
                                  <w:marBottom w:val="0"/>
                                  <w:divBdr>
                                    <w:top w:val="none" w:sz="0" w:space="0" w:color="auto"/>
                                    <w:left w:val="none" w:sz="0" w:space="0" w:color="auto"/>
                                    <w:bottom w:val="none" w:sz="0" w:space="0" w:color="auto"/>
                                    <w:right w:val="none" w:sz="0" w:space="0" w:color="auto"/>
                                  </w:divBdr>
                                </w:div>
                                <w:div w:id="1415005601">
                                  <w:marLeft w:val="0"/>
                                  <w:marRight w:val="0"/>
                                  <w:marTop w:val="0"/>
                                  <w:marBottom w:val="0"/>
                                  <w:divBdr>
                                    <w:top w:val="none" w:sz="0" w:space="0" w:color="auto"/>
                                    <w:left w:val="none" w:sz="0" w:space="0" w:color="auto"/>
                                    <w:bottom w:val="none" w:sz="0" w:space="0" w:color="auto"/>
                                    <w:right w:val="none" w:sz="0" w:space="0" w:color="auto"/>
                                  </w:divBdr>
                                </w:div>
                                <w:div w:id="1024986055">
                                  <w:marLeft w:val="0"/>
                                  <w:marRight w:val="0"/>
                                  <w:marTop w:val="0"/>
                                  <w:marBottom w:val="0"/>
                                  <w:divBdr>
                                    <w:top w:val="none" w:sz="0" w:space="0" w:color="auto"/>
                                    <w:left w:val="none" w:sz="0" w:space="0" w:color="auto"/>
                                    <w:bottom w:val="none" w:sz="0" w:space="0" w:color="auto"/>
                                    <w:right w:val="none" w:sz="0" w:space="0" w:color="auto"/>
                                  </w:divBdr>
                                </w:div>
                                <w:div w:id="1710454153">
                                  <w:marLeft w:val="0"/>
                                  <w:marRight w:val="0"/>
                                  <w:marTop w:val="0"/>
                                  <w:marBottom w:val="0"/>
                                  <w:divBdr>
                                    <w:top w:val="none" w:sz="0" w:space="0" w:color="auto"/>
                                    <w:left w:val="none" w:sz="0" w:space="0" w:color="auto"/>
                                    <w:bottom w:val="none" w:sz="0" w:space="0" w:color="auto"/>
                                    <w:right w:val="none" w:sz="0" w:space="0" w:color="auto"/>
                                  </w:divBdr>
                                </w:div>
                                <w:div w:id="1066493234">
                                  <w:marLeft w:val="0"/>
                                  <w:marRight w:val="0"/>
                                  <w:marTop w:val="0"/>
                                  <w:marBottom w:val="0"/>
                                  <w:divBdr>
                                    <w:top w:val="none" w:sz="0" w:space="0" w:color="auto"/>
                                    <w:left w:val="none" w:sz="0" w:space="0" w:color="auto"/>
                                    <w:bottom w:val="none" w:sz="0" w:space="0" w:color="auto"/>
                                    <w:right w:val="none" w:sz="0" w:space="0" w:color="auto"/>
                                  </w:divBdr>
                                </w:div>
                                <w:div w:id="1320814449">
                                  <w:marLeft w:val="0"/>
                                  <w:marRight w:val="0"/>
                                  <w:marTop w:val="0"/>
                                  <w:marBottom w:val="0"/>
                                  <w:divBdr>
                                    <w:top w:val="none" w:sz="0" w:space="0" w:color="auto"/>
                                    <w:left w:val="none" w:sz="0" w:space="0" w:color="auto"/>
                                    <w:bottom w:val="none" w:sz="0" w:space="0" w:color="auto"/>
                                    <w:right w:val="none" w:sz="0" w:space="0" w:color="auto"/>
                                  </w:divBdr>
                                </w:div>
                                <w:div w:id="351997803">
                                  <w:marLeft w:val="0"/>
                                  <w:marRight w:val="0"/>
                                  <w:marTop w:val="0"/>
                                  <w:marBottom w:val="0"/>
                                  <w:divBdr>
                                    <w:top w:val="none" w:sz="0" w:space="0" w:color="auto"/>
                                    <w:left w:val="none" w:sz="0" w:space="0" w:color="auto"/>
                                    <w:bottom w:val="none" w:sz="0" w:space="0" w:color="auto"/>
                                    <w:right w:val="none" w:sz="0" w:space="0" w:color="auto"/>
                                  </w:divBdr>
                                </w:div>
                                <w:div w:id="2133401376">
                                  <w:marLeft w:val="0"/>
                                  <w:marRight w:val="0"/>
                                  <w:marTop w:val="0"/>
                                  <w:marBottom w:val="0"/>
                                  <w:divBdr>
                                    <w:top w:val="none" w:sz="0" w:space="0" w:color="auto"/>
                                    <w:left w:val="none" w:sz="0" w:space="0" w:color="auto"/>
                                    <w:bottom w:val="none" w:sz="0" w:space="0" w:color="auto"/>
                                    <w:right w:val="none" w:sz="0" w:space="0" w:color="auto"/>
                                  </w:divBdr>
                                </w:div>
                                <w:div w:id="705524421">
                                  <w:marLeft w:val="0"/>
                                  <w:marRight w:val="0"/>
                                  <w:marTop w:val="0"/>
                                  <w:marBottom w:val="0"/>
                                  <w:divBdr>
                                    <w:top w:val="none" w:sz="0" w:space="0" w:color="auto"/>
                                    <w:left w:val="none" w:sz="0" w:space="0" w:color="auto"/>
                                    <w:bottom w:val="none" w:sz="0" w:space="0" w:color="auto"/>
                                    <w:right w:val="none" w:sz="0" w:space="0" w:color="auto"/>
                                  </w:divBdr>
                                </w:div>
                                <w:div w:id="720446585">
                                  <w:marLeft w:val="0"/>
                                  <w:marRight w:val="0"/>
                                  <w:marTop w:val="0"/>
                                  <w:marBottom w:val="0"/>
                                  <w:divBdr>
                                    <w:top w:val="none" w:sz="0" w:space="0" w:color="auto"/>
                                    <w:left w:val="none" w:sz="0" w:space="0" w:color="auto"/>
                                    <w:bottom w:val="none" w:sz="0" w:space="0" w:color="auto"/>
                                    <w:right w:val="none" w:sz="0" w:space="0" w:color="auto"/>
                                  </w:divBdr>
                                </w:div>
                                <w:div w:id="952437802">
                                  <w:marLeft w:val="0"/>
                                  <w:marRight w:val="0"/>
                                  <w:marTop w:val="0"/>
                                  <w:marBottom w:val="0"/>
                                  <w:divBdr>
                                    <w:top w:val="none" w:sz="0" w:space="0" w:color="auto"/>
                                    <w:left w:val="none" w:sz="0" w:space="0" w:color="auto"/>
                                    <w:bottom w:val="none" w:sz="0" w:space="0" w:color="auto"/>
                                    <w:right w:val="none" w:sz="0" w:space="0" w:color="auto"/>
                                  </w:divBdr>
                                </w:div>
                                <w:div w:id="1054088023">
                                  <w:marLeft w:val="0"/>
                                  <w:marRight w:val="0"/>
                                  <w:marTop w:val="0"/>
                                  <w:marBottom w:val="0"/>
                                  <w:divBdr>
                                    <w:top w:val="none" w:sz="0" w:space="0" w:color="auto"/>
                                    <w:left w:val="none" w:sz="0" w:space="0" w:color="auto"/>
                                    <w:bottom w:val="none" w:sz="0" w:space="0" w:color="auto"/>
                                    <w:right w:val="none" w:sz="0" w:space="0" w:color="auto"/>
                                  </w:divBdr>
                                </w:div>
                                <w:div w:id="2070880678">
                                  <w:marLeft w:val="0"/>
                                  <w:marRight w:val="0"/>
                                  <w:marTop w:val="0"/>
                                  <w:marBottom w:val="0"/>
                                  <w:divBdr>
                                    <w:top w:val="none" w:sz="0" w:space="0" w:color="auto"/>
                                    <w:left w:val="none" w:sz="0" w:space="0" w:color="auto"/>
                                    <w:bottom w:val="none" w:sz="0" w:space="0" w:color="auto"/>
                                    <w:right w:val="none" w:sz="0" w:space="0" w:color="auto"/>
                                  </w:divBdr>
                                </w:div>
                                <w:div w:id="1783914120">
                                  <w:marLeft w:val="0"/>
                                  <w:marRight w:val="0"/>
                                  <w:marTop w:val="0"/>
                                  <w:marBottom w:val="0"/>
                                  <w:divBdr>
                                    <w:top w:val="none" w:sz="0" w:space="0" w:color="auto"/>
                                    <w:left w:val="none" w:sz="0" w:space="0" w:color="auto"/>
                                    <w:bottom w:val="none" w:sz="0" w:space="0" w:color="auto"/>
                                    <w:right w:val="none" w:sz="0" w:space="0" w:color="auto"/>
                                  </w:divBdr>
                                </w:div>
                                <w:div w:id="725420335">
                                  <w:marLeft w:val="0"/>
                                  <w:marRight w:val="0"/>
                                  <w:marTop w:val="0"/>
                                  <w:marBottom w:val="0"/>
                                  <w:divBdr>
                                    <w:top w:val="none" w:sz="0" w:space="0" w:color="auto"/>
                                    <w:left w:val="none" w:sz="0" w:space="0" w:color="auto"/>
                                    <w:bottom w:val="none" w:sz="0" w:space="0" w:color="auto"/>
                                    <w:right w:val="none" w:sz="0" w:space="0" w:color="auto"/>
                                  </w:divBdr>
                                </w:div>
                                <w:div w:id="1727753366">
                                  <w:marLeft w:val="0"/>
                                  <w:marRight w:val="0"/>
                                  <w:marTop w:val="0"/>
                                  <w:marBottom w:val="0"/>
                                  <w:divBdr>
                                    <w:top w:val="none" w:sz="0" w:space="0" w:color="auto"/>
                                    <w:left w:val="none" w:sz="0" w:space="0" w:color="auto"/>
                                    <w:bottom w:val="none" w:sz="0" w:space="0" w:color="auto"/>
                                    <w:right w:val="none" w:sz="0" w:space="0" w:color="auto"/>
                                  </w:divBdr>
                                </w:div>
                                <w:div w:id="1476410935">
                                  <w:marLeft w:val="0"/>
                                  <w:marRight w:val="0"/>
                                  <w:marTop w:val="0"/>
                                  <w:marBottom w:val="0"/>
                                  <w:divBdr>
                                    <w:top w:val="none" w:sz="0" w:space="0" w:color="auto"/>
                                    <w:left w:val="none" w:sz="0" w:space="0" w:color="auto"/>
                                    <w:bottom w:val="none" w:sz="0" w:space="0" w:color="auto"/>
                                    <w:right w:val="none" w:sz="0" w:space="0" w:color="auto"/>
                                  </w:divBdr>
                                </w:div>
                                <w:div w:id="1820145964">
                                  <w:marLeft w:val="0"/>
                                  <w:marRight w:val="0"/>
                                  <w:marTop w:val="0"/>
                                  <w:marBottom w:val="0"/>
                                  <w:divBdr>
                                    <w:top w:val="none" w:sz="0" w:space="0" w:color="auto"/>
                                    <w:left w:val="none" w:sz="0" w:space="0" w:color="auto"/>
                                    <w:bottom w:val="none" w:sz="0" w:space="0" w:color="auto"/>
                                    <w:right w:val="none" w:sz="0" w:space="0" w:color="auto"/>
                                  </w:divBdr>
                                </w:div>
                                <w:div w:id="1547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16289">
      <w:bodyDiv w:val="1"/>
      <w:marLeft w:val="0"/>
      <w:marRight w:val="0"/>
      <w:marTop w:val="0"/>
      <w:marBottom w:val="0"/>
      <w:divBdr>
        <w:top w:val="none" w:sz="0" w:space="0" w:color="auto"/>
        <w:left w:val="none" w:sz="0" w:space="0" w:color="auto"/>
        <w:bottom w:val="none" w:sz="0" w:space="0" w:color="auto"/>
        <w:right w:val="none" w:sz="0" w:space="0" w:color="auto"/>
      </w:divBdr>
    </w:div>
    <w:div w:id="2090272432">
      <w:bodyDiv w:val="1"/>
      <w:marLeft w:val="0"/>
      <w:marRight w:val="0"/>
      <w:marTop w:val="0"/>
      <w:marBottom w:val="0"/>
      <w:divBdr>
        <w:top w:val="none" w:sz="0" w:space="0" w:color="auto"/>
        <w:left w:val="none" w:sz="0" w:space="0" w:color="auto"/>
        <w:bottom w:val="none" w:sz="0" w:space="0" w:color="auto"/>
        <w:right w:val="none" w:sz="0" w:space="0" w:color="auto"/>
      </w:divBdr>
      <w:divsChild>
        <w:div w:id="2129162561">
          <w:marLeft w:val="0"/>
          <w:marRight w:val="0"/>
          <w:marTop w:val="0"/>
          <w:marBottom w:val="0"/>
          <w:divBdr>
            <w:top w:val="none" w:sz="0" w:space="0" w:color="auto"/>
            <w:left w:val="none" w:sz="0" w:space="0" w:color="auto"/>
            <w:bottom w:val="none" w:sz="0" w:space="0" w:color="auto"/>
            <w:right w:val="none" w:sz="0" w:space="0" w:color="auto"/>
          </w:divBdr>
          <w:divsChild>
            <w:div w:id="1670906860">
              <w:marLeft w:val="0"/>
              <w:marRight w:val="0"/>
              <w:marTop w:val="0"/>
              <w:marBottom w:val="0"/>
              <w:divBdr>
                <w:top w:val="none" w:sz="0" w:space="0" w:color="auto"/>
                <w:left w:val="none" w:sz="0" w:space="0" w:color="auto"/>
                <w:bottom w:val="none" w:sz="0" w:space="0" w:color="auto"/>
                <w:right w:val="none" w:sz="0" w:space="0" w:color="auto"/>
              </w:divBdr>
              <w:divsChild>
                <w:div w:id="1008405077">
                  <w:marLeft w:val="0"/>
                  <w:marRight w:val="0"/>
                  <w:marTop w:val="0"/>
                  <w:marBottom w:val="0"/>
                  <w:divBdr>
                    <w:top w:val="none" w:sz="0" w:space="0" w:color="auto"/>
                    <w:left w:val="none" w:sz="0" w:space="0" w:color="auto"/>
                    <w:bottom w:val="none" w:sz="0" w:space="0" w:color="auto"/>
                    <w:right w:val="none" w:sz="0" w:space="0" w:color="auto"/>
                  </w:divBdr>
                  <w:divsChild>
                    <w:div w:id="5595768">
                      <w:marLeft w:val="0"/>
                      <w:marRight w:val="0"/>
                      <w:marTop w:val="0"/>
                      <w:marBottom w:val="1320"/>
                      <w:divBdr>
                        <w:top w:val="none" w:sz="0" w:space="0" w:color="auto"/>
                        <w:left w:val="none" w:sz="0" w:space="0" w:color="auto"/>
                        <w:bottom w:val="none" w:sz="0" w:space="0" w:color="auto"/>
                        <w:right w:val="none" w:sz="0" w:space="0" w:color="auto"/>
                      </w:divBdr>
                      <w:divsChild>
                        <w:div w:id="327366790">
                          <w:marLeft w:val="0"/>
                          <w:marRight w:val="0"/>
                          <w:marTop w:val="0"/>
                          <w:marBottom w:val="0"/>
                          <w:divBdr>
                            <w:top w:val="none" w:sz="0" w:space="0" w:color="auto"/>
                            <w:left w:val="none" w:sz="0" w:space="0" w:color="auto"/>
                            <w:bottom w:val="none" w:sz="0" w:space="0" w:color="auto"/>
                            <w:right w:val="none" w:sz="0" w:space="0" w:color="auto"/>
                          </w:divBdr>
                          <w:divsChild>
                            <w:div w:id="1839493272">
                              <w:marLeft w:val="0"/>
                              <w:marRight w:val="0"/>
                              <w:marTop w:val="0"/>
                              <w:marBottom w:val="0"/>
                              <w:divBdr>
                                <w:top w:val="none" w:sz="0" w:space="0" w:color="auto"/>
                                <w:left w:val="none" w:sz="0" w:space="0" w:color="auto"/>
                                <w:bottom w:val="none" w:sz="0" w:space="0" w:color="auto"/>
                                <w:right w:val="none" w:sz="0" w:space="0" w:color="auto"/>
                              </w:divBdr>
                              <w:divsChild>
                                <w:div w:id="347753908">
                                  <w:marLeft w:val="0"/>
                                  <w:marRight w:val="0"/>
                                  <w:marTop w:val="0"/>
                                  <w:marBottom w:val="0"/>
                                  <w:divBdr>
                                    <w:top w:val="none" w:sz="0" w:space="0" w:color="auto"/>
                                    <w:left w:val="none" w:sz="0" w:space="0" w:color="auto"/>
                                    <w:bottom w:val="none" w:sz="0" w:space="0" w:color="auto"/>
                                    <w:right w:val="none" w:sz="0" w:space="0" w:color="auto"/>
                                  </w:divBdr>
                                </w:div>
                                <w:div w:id="28381072">
                                  <w:marLeft w:val="0"/>
                                  <w:marRight w:val="0"/>
                                  <w:marTop w:val="0"/>
                                  <w:marBottom w:val="0"/>
                                  <w:divBdr>
                                    <w:top w:val="none" w:sz="0" w:space="0" w:color="auto"/>
                                    <w:left w:val="none" w:sz="0" w:space="0" w:color="auto"/>
                                    <w:bottom w:val="none" w:sz="0" w:space="0" w:color="auto"/>
                                    <w:right w:val="none" w:sz="0" w:space="0" w:color="auto"/>
                                  </w:divBdr>
                                </w:div>
                                <w:div w:id="18241334">
                                  <w:marLeft w:val="0"/>
                                  <w:marRight w:val="0"/>
                                  <w:marTop w:val="0"/>
                                  <w:marBottom w:val="0"/>
                                  <w:divBdr>
                                    <w:top w:val="none" w:sz="0" w:space="0" w:color="auto"/>
                                    <w:left w:val="none" w:sz="0" w:space="0" w:color="auto"/>
                                    <w:bottom w:val="none" w:sz="0" w:space="0" w:color="auto"/>
                                    <w:right w:val="none" w:sz="0" w:space="0" w:color="auto"/>
                                  </w:divBdr>
                                </w:div>
                                <w:div w:id="1202936949">
                                  <w:marLeft w:val="0"/>
                                  <w:marRight w:val="0"/>
                                  <w:marTop w:val="0"/>
                                  <w:marBottom w:val="0"/>
                                  <w:divBdr>
                                    <w:top w:val="none" w:sz="0" w:space="0" w:color="auto"/>
                                    <w:left w:val="none" w:sz="0" w:space="0" w:color="auto"/>
                                    <w:bottom w:val="none" w:sz="0" w:space="0" w:color="auto"/>
                                    <w:right w:val="none" w:sz="0" w:space="0" w:color="auto"/>
                                  </w:divBdr>
                                </w:div>
                                <w:div w:id="590311650">
                                  <w:marLeft w:val="0"/>
                                  <w:marRight w:val="0"/>
                                  <w:marTop w:val="0"/>
                                  <w:marBottom w:val="0"/>
                                  <w:divBdr>
                                    <w:top w:val="none" w:sz="0" w:space="0" w:color="auto"/>
                                    <w:left w:val="none" w:sz="0" w:space="0" w:color="auto"/>
                                    <w:bottom w:val="none" w:sz="0" w:space="0" w:color="auto"/>
                                    <w:right w:val="none" w:sz="0" w:space="0" w:color="auto"/>
                                  </w:divBdr>
                                </w:div>
                                <w:div w:id="1235775791">
                                  <w:marLeft w:val="0"/>
                                  <w:marRight w:val="0"/>
                                  <w:marTop w:val="0"/>
                                  <w:marBottom w:val="0"/>
                                  <w:divBdr>
                                    <w:top w:val="none" w:sz="0" w:space="0" w:color="auto"/>
                                    <w:left w:val="none" w:sz="0" w:space="0" w:color="auto"/>
                                    <w:bottom w:val="none" w:sz="0" w:space="0" w:color="auto"/>
                                    <w:right w:val="none" w:sz="0" w:space="0" w:color="auto"/>
                                  </w:divBdr>
                                </w:div>
                                <w:div w:id="846091268">
                                  <w:marLeft w:val="0"/>
                                  <w:marRight w:val="0"/>
                                  <w:marTop w:val="0"/>
                                  <w:marBottom w:val="0"/>
                                  <w:divBdr>
                                    <w:top w:val="none" w:sz="0" w:space="0" w:color="auto"/>
                                    <w:left w:val="none" w:sz="0" w:space="0" w:color="auto"/>
                                    <w:bottom w:val="none" w:sz="0" w:space="0" w:color="auto"/>
                                    <w:right w:val="none" w:sz="0" w:space="0" w:color="auto"/>
                                  </w:divBdr>
                                </w:div>
                                <w:div w:id="1019090914">
                                  <w:marLeft w:val="0"/>
                                  <w:marRight w:val="0"/>
                                  <w:marTop w:val="0"/>
                                  <w:marBottom w:val="0"/>
                                  <w:divBdr>
                                    <w:top w:val="none" w:sz="0" w:space="0" w:color="auto"/>
                                    <w:left w:val="none" w:sz="0" w:space="0" w:color="auto"/>
                                    <w:bottom w:val="none" w:sz="0" w:space="0" w:color="auto"/>
                                    <w:right w:val="none" w:sz="0" w:space="0" w:color="auto"/>
                                  </w:divBdr>
                                </w:div>
                                <w:div w:id="1426029872">
                                  <w:marLeft w:val="0"/>
                                  <w:marRight w:val="0"/>
                                  <w:marTop w:val="0"/>
                                  <w:marBottom w:val="0"/>
                                  <w:divBdr>
                                    <w:top w:val="none" w:sz="0" w:space="0" w:color="auto"/>
                                    <w:left w:val="none" w:sz="0" w:space="0" w:color="auto"/>
                                    <w:bottom w:val="none" w:sz="0" w:space="0" w:color="auto"/>
                                    <w:right w:val="none" w:sz="0" w:space="0" w:color="auto"/>
                                  </w:divBdr>
                                </w:div>
                                <w:div w:id="1152021891">
                                  <w:marLeft w:val="0"/>
                                  <w:marRight w:val="0"/>
                                  <w:marTop w:val="0"/>
                                  <w:marBottom w:val="0"/>
                                  <w:divBdr>
                                    <w:top w:val="none" w:sz="0" w:space="0" w:color="auto"/>
                                    <w:left w:val="none" w:sz="0" w:space="0" w:color="auto"/>
                                    <w:bottom w:val="none" w:sz="0" w:space="0" w:color="auto"/>
                                    <w:right w:val="none" w:sz="0" w:space="0" w:color="auto"/>
                                  </w:divBdr>
                                </w:div>
                                <w:div w:id="1185631314">
                                  <w:marLeft w:val="0"/>
                                  <w:marRight w:val="0"/>
                                  <w:marTop w:val="0"/>
                                  <w:marBottom w:val="0"/>
                                  <w:divBdr>
                                    <w:top w:val="none" w:sz="0" w:space="0" w:color="auto"/>
                                    <w:left w:val="none" w:sz="0" w:space="0" w:color="auto"/>
                                    <w:bottom w:val="none" w:sz="0" w:space="0" w:color="auto"/>
                                    <w:right w:val="none" w:sz="0" w:space="0" w:color="auto"/>
                                  </w:divBdr>
                                </w:div>
                                <w:div w:id="2085493979">
                                  <w:marLeft w:val="0"/>
                                  <w:marRight w:val="0"/>
                                  <w:marTop w:val="0"/>
                                  <w:marBottom w:val="0"/>
                                  <w:divBdr>
                                    <w:top w:val="none" w:sz="0" w:space="0" w:color="auto"/>
                                    <w:left w:val="none" w:sz="0" w:space="0" w:color="auto"/>
                                    <w:bottom w:val="none" w:sz="0" w:space="0" w:color="auto"/>
                                    <w:right w:val="none" w:sz="0" w:space="0" w:color="auto"/>
                                  </w:divBdr>
                                </w:div>
                                <w:div w:id="86583654">
                                  <w:marLeft w:val="0"/>
                                  <w:marRight w:val="0"/>
                                  <w:marTop w:val="0"/>
                                  <w:marBottom w:val="0"/>
                                  <w:divBdr>
                                    <w:top w:val="none" w:sz="0" w:space="0" w:color="auto"/>
                                    <w:left w:val="none" w:sz="0" w:space="0" w:color="auto"/>
                                    <w:bottom w:val="none" w:sz="0" w:space="0" w:color="auto"/>
                                    <w:right w:val="none" w:sz="0" w:space="0" w:color="auto"/>
                                  </w:divBdr>
                                </w:div>
                                <w:div w:id="1222211724">
                                  <w:marLeft w:val="0"/>
                                  <w:marRight w:val="0"/>
                                  <w:marTop w:val="0"/>
                                  <w:marBottom w:val="0"/>
                                  <w:divBdr>
                                    <w:top w:val="none" w:sz="0" w:space="0" w:color="auto"/>
                                    <w:left w:val="none" w:sz="0" w:space="0" w:color="auto"/>
                                    <w:bottom w:val="none" w:sz="0" w:space="0" w:color="auto"/>
                                    <w:right w:val="none" w:sz="0" w:space="0" w:color="auto"/>
                                  </w:divBdr>
                                </w:div>
                                <w:div w:id="1310206464">
                                  <w:marLeft w:val="0"/>
                                  <w:marRight w:val="0"/>
                                  <w:marTop w:val="0"/>
                                  <w:marBottom w:val="0"/>
                                  <w:divBdr>
                                    <w:top w:val="none" w:sz="0" w:space="0" w:color="auto"/>
                                    <w:left w:val="none" w:sz="0" w:space="0" w:color="auto"/>
                                    <w:bottom w:val="none" w:sz="0" w:space="0" w:color="auto"/>
                                    <w:right w:val="none" w:sz="0" w:space="0" w:color="auto"/>
                                  </w:divBdr>
                                </w:div>
                                <w:div w:id="1520970574">
                                  <w:marLeft w:val="0"/>
                                  <w:marRight w:val="0"/>
                                  <w:marTop w:val="0"/>
                                  <w:marBottom w:val="0"/>
                                  <w:divBdr>
                                    <w:top w:val="none" w:sz="0" w:space="0" w:color="auto"/>
                                    <w:left w:val="none" w:sz="0" w:space="0" w:color="auto"/>
                                    <w:bottom w:val="none" w:sz="0" w:space="0" w:color="auto"/>
                                    <w:right w:val="none" w:sz="0" w:space="0" w:color="auto"/>
                                  </w:divBdr>
                                </w:div>
                                <w:div w:id="1661540468">
                                  <w:marLeft w:val="0"/>
                                  <w:marRight w:val="0"/>
                                  <w:marTop w:val="0"/>
                                  <w:marBottom w:val="0"/>
                                  <w:divBdr>
                                    <w:top w:val="none" w:sz="0" w:space="0" w:color="auto"/>
                                    <w:left w:val="none" w:sz="0" w:space="0" w:color="auto"/>
                                    <w:bottom w:val="none" w:sz="0" w:space="0" w:color="auto"/>
                                    <w:right w:val="none" w:sz="0" w:space="0" w:color="auto"/>
                                  </w:divBdr>
                                </w:div>
                                <w:div w:id="912006095">
                                  <w:marLeft w:val="0"/>
                                  <w:marRight w:val="0"/>
                                  <w:marTop w:val="0"/>
                                  <w:marBottom w:val="0"/>
                                  <w:divBdr>
                                    <w:top w:val="none" w:sz="0" w:space="0" w:color="auto"/>
                                    <w:left w:val="none" w:sz="0" w:space="0" w:color="auto"/>
                                    <w:bottom w:val="none" w:sz="0" w:space="0" w:color="auto"/>
                                    <w:right w:val="none" w:sz="0" w:space="0" w:color="auto"/>
                                  </w:divBdr>
                                </w:div>
                                <w:div w:id="1400130756">
                                  <w:marLeft w:val="0"/>
                                  <w:marRight w:val="0"/>
                                  <w:marTop w:val="0"/>
                                  <w:marBottom w:val="0"/>
                                  <w:divBdr>
                                    <w:top w:val="none" w:sz="0" w:space="0" w:color="auto"/>
                                    <w:left w:val="none" w:sz="0" w:space="0" w:color="auto"/>
                                    <w:bottom w:val="none" w:sz="0" w:space="0" w:color="auto"/>
                                    <w:right w:val="none" w:sz="0" w:space="0" w:color="auto"/>
                                  </w:divBdr>
                                </w:div>
                                <w:div w:id="756286344">
                                  <w:marLeft w:val="0"/>
                                  <w:marRight w:val="0"/>
                                  <w:marTop w:val="0"/>
                                  <w:marBottom w:val="0"/>
                                  <w:divBdr>
                                    <w:top w:val="none" w:sz="0" w:space="0" w:color="auto"/>
                                    <w:left w:val="none" w:sz="0" w:space="0" w:color="auto"/>
                                    <w:bottom w:val="none" w:sz="0" w:space="0" w:color="auto"/>
                                    <w:right w:val="none" w:sz="0" w:space="0" w:color="auto"/>
                                  </w:divBdr>
                                </w:div>
                                <w:div w:id="2002586045">
                                  <w:marLeft w:val="0"/>
                                  <w:marRight w:val="0"/>
                                  <w:marTop w:val="0"/>
                                  <w:marBottom w:val="0"/>
                                  <w:divBdr>
                                    <w:top w:val="none" w:sz="0" w:space="0" w:color="auto"/>
                                    <w:left w:val="none" w:sz="0" w:space="0" w:color="auto"/>
                                    <w:bottom w:val="none" w:sz="0" w:space="0" w:color="auto"/>
                                    <w:right w:val="none" w:sz="0" w:space="0" w:color="auto"/>
                                  </w:divBdr>
                                </w:div>
                                <w:div w:id="877278520">
                                  <w:marLeft w:val="0"/>
                                  <w:marRight w:val="0"/>
                                  <w:marTop w:val="0"/>
                                  <w:marBottom w:val="0"/>
                                  <w:divBdr>
                                    <w:top w:val="none" w:sz="0" w:space="0" w:color="auto"/>
                                    <w:left w:val="none" w:sz="0" w:space="0" w:color="auto"/>
                                    <w:bottom w:val="none" w:sz="0" w:space="0" w:color="auto"/>
                                    <w:right w:val="none" w:sz="0" w:space="0" w:color="auto"/>
                                  </w:divBdr>
                                </w:div>
                                <w:div w:id="857161271">
                                  <w:marLeft w:val="0"/>
                                  <w:marRight w:val="0"/>
                                  <w:marTop w:val="0"/>
                                  <w:marBottom w:val="0"/>
                                  <w:divBdr>
                                    <w:top w:val="none" w:sz="0" w:space="0" w:color="auto"/>
                                    <w:left w:val="none" w:sz="0" w:space="0" w:color="auto"/>
                                    <w:bottom w:val="none" w:sz="0" w:space="0" w:color="auto"/>
                                    <w:right w:val="none" w:sz="0" w:space="0" w:color="auto"/>
                                  </w:divBdr>
                                </w:div>
                                <w:div w:id="1576207944">
                                  <w:marLeft w:val="0"/>
                                  <w:marRight w:val="0"/>
                                  <w:marTop w:val="0"/>
                                  <w:marBottom w:val="0"/>
                                  <w:divBdr>
                                    <w:top w:val="none" w:sz="0" w:space="0" w:color="auto"/>
                                    <w:left w:val="none" w:sz="0" w:space="0" w:color="auto"/>
                                    <w:bottom w:val="none" w:sz="0" w:space="0" w:color="auto"/>
                                    <w:right w:val="none" w:sz="0" w:space="0" w:color="auto"/>
                                  </w:divBdr>
                                </w:div>
                                <w:div w:id="2113278663">
                                  <w:marLeft w:val="0"/>
                                  <w:marRight w:val="0"/>
                                  <w:marTop w:val="0"/>
                                  <w:marBottom w:val="0"/>
                                  <w:divBdr>
                                    <w:top w:val="none" w:sz="0" w:space="0" w:color="auto"/>
                                    <w:left w:val="none" w:sz="0" w:space="0" w:color="auto"/>
                                    <w:bottom w:val="none" w:sz="0" w:space="0" w:color="auto"/>
                                    <w:right w:val="none" w:sz="0" w:space="0" w:color="auto"/>
                                  </w:divBdr>
                                </w:div>
                                <w:div w:id="2054112753">
                                  <w:marLeft w:val="0"/>
                                  <w:marRight w:val="0"/>
                                  <w:marTop w:val="0"/>
                                  <w:marBottom w:val="0"/>
                                  <w:divBdr>
                                    <w:top w:val="none" w:sz="0" w:space="0" w:color="auto"/>
                                    <w:left w:val="none" w:sz="0" w:space="0" w:color="auto"/>
                                    <w:bottom w:val="none" w:sz="0" w:space="0" w:color="auto"/>
                                    <w:right w:val="none" w:sz="0" w:space="0" w:color="auto"/>
                                  </w:divBdr>
                                </w:div>
                                <w:div w:id="1489327883">
                                  <w:marLeft w:val="0"/>
                                  <w:marRight w:val="0"/>
                                  <w:marTop w:val="0"/>
                                  <w:marBottom w:val="0"/>
                                  <w:divBdr>
                                    <w:top w:val="none" w:sz="0" w:space="0" w:color="auto"/>
                                    <w:left w:val="none" w:sz="0" w:space="0" w:color="auto"/>
                                    <w:bottom w:val="none" w:sz="0" w:space="0" w:color="auto"/>
                                    <w:right w:val="none" w:sz="0" w:space="0" w:color="auto"/>
                                  </w:divBdr>
                                </w:div>
                                <w:div w:id="1392658644">
                                  <w:marLeft w:val="0"/>
                                  <w:marRight w:val="0"/>
                                  <w:marTop w:val="0"/>
                                  <w:marBottom w:val="0"/>
                                  <w:divBdr>
                                    <w:top w:val="none" w:sz="0" w:space="0" w:color="auto"/>
                                    <w:left w:val="none" w:sz="0" w:space="0" w:color="auto"/>
                                    <w:bottom w:val="none" w:sz="0" w:space="0" w:color="auto"/>
                                    <w:right w:val="none" w:sz="0" w:space="0" w:color="auto"/>
                                  </w:divBdr>
                                </w:div>
                                <w:div w:id="20924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yv@acn-sa.org" TargetMode="External"/><Relationship Id="rId3" Type="http://schemas.openxmlformats.org/officeDocument/2006/relationships/settings" Target="settings.xml"/><Relationship Id="rId7" Type="http://schemas.openxmlformats.org/officeDocument/2006/relationships/hyperlink" Target="mailto:tiffany@acn-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Autism Community Network</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Covita Moroney</dc:creator>
  <cp:lastModifiedBy>Patty Vela</cp:lastModifiedBy>
  <cp:revision>14</cp:revision>
  <cp:lastPrinted>2017-08-02T21:11:00Z</cp:lastPrinted>
  <dcterms:created xsi:type="dcterms:W3CDTF">2017-07-17T14:37:00Z</dcterms:created>
  <dcterms:modified xsi:type="dcterms:W3CDTF">2017-08-03T16:03:00Z</dcterms:modified>
</cp:coreProperties>
</file>